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599" w:rsidRDefault="00A83599" w:rsidP="00A83599">
      <w:pPr>
        <w:bidi/>
        <w:jc w:val="center"/>
        <w:rPr>
          <w:rFonts w:ascii="Simplified Arabic" w:hAnsi="Simplified Arabic" w:cs="Simplified Arabic"/>
          <w:b/>
          <w:bCs/>
          <w:sz w:val="24"/>
          <w:szCs w:val="24"/>
        </w:rPr>
      </w:pPr>
      <w:r w:rsidRPr="00FD551F">
        <w:rPr>
          <w:rFonts w:ascii="Simplified Arabic" w:hAnsi="Simplified Arabic" w:cs="Simplified Arabic"/>
          <w:b/>
          <w:bCs/>
          <w:sz w:val="24"/>
          <w:szCs w:val="24"/>
          <w:rtl/>
        </w:rPr>
        <w:t xml:space="preserve">الاثر المعدل لنظام </w:t>
      </w:r>
      <w:proofErr w:type="spellStart"/>
      <w:r w:rsidRPr="00FD551F">
        <w:rPr>
          <w:rFonts w:ascii="Simplified Arabic" w:hAnsi="Simplified Arabic" w:cs="Simplified Arabic"/>
          <w:b/>
          <w:bCs/>
          <w:sz w:val="24"/>
          <w:szCs w:val="24"/>
          <w:rtl/>
        </w:rPr>
        <w:t>الحوكمة</w:t>
      </w:r>
      <w:proofErr w:type="spellEnd"/>
      <w:r w:rsidRPr="00FD551F">
        <w:rPr>
          <w:rFonts w:ascii="Simplified Arabic" w:hAnsi="Simplified Arabic" w:cs="Simplified Arabic"/>
          <w:b/>
          <w:bCs/>
          <w:sz w:val="24"/>
          <w:szCs w:val="24"/>
          <w:rtl/>
        </w:rPr>
        <w:t xml:space="preserve"> في المؤسسات الحكومية على العلاقة بين تطبيق التدقيق </w:t>
      </w:r>
      <w:proofErr w:type="spellStart"/>
      <w:r w:rsidRPr="00FD551F">
        <w:rPr>
          <w:rFonts w:ascii="Simplified Arabic" w:hAnsi="Simplified Arabic" w:cs="Simplified Arabic"/>
          <w:b/>
          <w:bCs/>
          <w:sz w:val="24"/>
          <w:szCs w:val="24"/>
          <w:rtl/>
        </w:rPr>
        <w:t>الألكتروني</w:t>
      </w:r>
      <w:proofErr w:type="spellEnd"/>
      <w:r w:rsidRPr="00FD551F">
        <w:rPr>
          <w:rFonts w:ascii="Simplified Arabic" w:hAnsi="Simplified Arabic" w:cs="Simplified Arabic"/>
          <w:b/>
          <w:bCs/>
          <w:sz w:val="24"/>
          <w:szCs w:val="24"/>
          <w:rtl/>
        </w:rPr>
        <w:t xml:space="preserve"> وجودة </w:t>
      </w:r>
      <w:proofErr w:type="spellStart"/>
      <w:r w:rsidRPr="00FD551F">
        <w:rPr>
          <w:rFonts w:ascii="Simplified Arabic" w:hAnsi="Simplified Arabic" w:cs="Simplified Arabic"/>
          <w:b/>
          <w:bCs/>
          <w:sz w:val="24"/>
          <w:szCs w:val="24"/>
          <w:rtl/>
        </w:rPr>
        <w:t>العلومات</w:t>
      </w:r>
      <w:proofErr w:type="spellEnd"/>
      <w:r w:rsidRPr="00FD551F">
        <w:rPr>
          <w:rFonts w:ascii="Simplified Arabic" w:hAnsi="Simplified Arabic" w:cs="Simplified Arabic"/>
          <w:b/>
          <w:bCs/>
          <w:sz w:val="24"/>
          <w:szCs w:val="24"/>
          <w:rtl/>
        </w:rPr>
        <w:t xml:space="preserve"> المحاسبية في محافظة صلاح الدين</w:t>
      </w:r>
    </w:p>
    <w:tbl>
      <w:tblPr>
        <w:tblStyle w:val="Grilledutableau"/>
        <w:bidiVisual/>
        <w:tblW w:w="0" w:type="auto"/>
        <w:tblLook w:val="04A0" w:firstRow="1" w:lastRow="0" w:firstColumn="1" w:lastColumn="0" w:noHBand="0" w:noVBand="1"/>
      </w:tblPr>
      <w:tblGrid>
        <w:gridCol w:w="4360"/>
        <w:gridCol w:w="4359"/>
      </w:tblGrid>
      <w:tr w:rsidR="00FD551F" w:rsidTr="004A025D">
        <w:tc>
          <w:tcPr>
            <w:tcW w:w="4606" w:type="dxa"/>
          </w:tcPr>
          <w:p w:rsidR="00FD551F" w:rsidRPr="00FD551F" w:rsidRDefault="00FD551F" w:rsidP="00FD551F">
            <w:pPr>
              <w:bidi/>
              <w:jc w:val="center"/>
              <w:rPr>
                <w:rFonts w:ascii="Simplified Arabic" w:eastAsia="Calibri" w:hAnsi="Simplified Arabic" w:cs="Simplified Arabic"/>
                <w:b/>
                <w:bCs/>
                <w:sz w:val="24"/>
                <w:szCs w:val="24"/>
                <w:rtl/>
              </w:rPr>
            </w:pPr>
            <w:r w:rsidRPr="00FD551F">
              <w:rPr>
                <w:rFonts w:ascii="Simplified Arabic" w:eastAsia="Calibri" w:hAnsi="Simplified Arabic" w:cs="Simplified Arabic"/>
                <w:b/>
                <w:bCs/>
                <w:sz w:val="24"/>
                <w:szCs w:val="24"/>
                <w:rtl/>
              </w:rPr>
              <w:t xml:space="preserve">حرب </w:t>
            </w:r>
            <w:proofErr w:type="gramStart"/>
            <w:r w:rsidRPr="00FD551F">
              <w:rPr>
                <w:rFonts w:ascii="Simplified Arabic" w:eastAsia="Calibri" w:hAnsi="Simplified Arabic" w:cs="Simplified Arabic"/>
                <w:b/>
                <w:bCs/>
                <w:sz w:val="24"/>
                <w:szCs w:val="24"/>
                <w:rtl/>
              </w:rPr>
              <w:t>مشعل</w:t>
            </w:r>
            <w:proofErr w:type="gramEnd"/>
            <w:r w:rsidRPr="00FD551F">
              <w:rPr>
                <w:rFonts w:ascii="Simplified Arabic" w:eastAsia="Calibri" w:hAnsi="Simplified Arabic" w:cs="Simplified Arabic"/>
                <w:b/>
                <w:bCs/>
                <w:sz w:val="24"/>
                <w:szCs w:val="24"/>
                <w:rtl/>
              </w:rPr>
              <w:t xml:space="preserve"> حسن</w:t>
            </w:r>
          </w:p>
        </w:tc>
        <w:tc>
          <w:tcPr>
            <w:tcW w:w="4606" w:type="dxa"/>
          </w:tcPr>
          <w:p w:rsidR="00FD551F" w:rsidRPr="00276478" w:rsidRDefault="00FD551F" w:rsidP="004A025D">
            <w:pPr>
              <w:bidi/>
              <w:jc w:val="center"/>
              <w:rPr>
                <w:rFonts w:asciiTheme="majorBidi" w:hAnsiTheme="majorBidi" w:cstheme="majorBidi"/>
                <w:b/>
                <w:bCs/>
                <w:sz w:val="28"/>
                <w:szCs w:val="28"/>
                <w:rtl/>
              </w:rPr>
            </w:pPr>
            <w:r w:rsidRPr="00FD551F">
              <w:rPr>
                <w:rFonts w:asciiTheme="majorBidi" w:hAnsiTheme="majorBidi" w:cs="Times New Roman"/>
                <w:b/>
                <w:bCs/>
                <w:sz w:val="28"/>
                <w:szCs w:val="28"/>
                <w:rtl/>
              </w:rPr>
              <w:t>الدكتور الحبيب العفاس</w:t>
            </w:r>
          </w:p>
        </w:tc>
      </w:tr>
      <w:tr w:rsidR="00FD551F" w:rsidTr="004A025D">
        <w:tc>
          <w:tcPr>
            <w:tcW w:w="4606" w:type="dxa"/>
          </w:tcPr>
          <w:p w:rsidR="00FD551F" w:rsidRPr="00276478" w:rsidRDefault="00FD551F" w:rsidP="004A025D">
            <w:pPr>
              <w:bidi/>
              <w:jc w:val="center"/>
              <w:rPr>
                <w:rFonts w:asciiTheme="majorBidi" w:hAnsiTheme="majorBidi" w:cstheme="majorBidi"/>
                <w:b/>
                <w:bCs/>
                <w:sz w:val="28"/>
                <w:szCs w:val="28"/>
              </w:rPr>
            </w:pPr>
            <w:r w:rsidRPr="00276478">
              <w:rPr>
                <w:rFonts w:asciiTheme="majorBidi" w:hAnsiTheme="majorBidi" w:cstheme="majorBidi"/>
                <w:b/>
                <w:bCs/>
                <w:sz w:val="28"/>
                <w:szCs w:val="28"/>
                <w:rtl/>
              </w:rPr>
              <w:t>طالب دكتوراه</w:t>
            </w:r>
          </w:p>
          <w:p w:rsidR="00FD551F" w:rsidRPr="00276478" w:rsidRDefault="00FD551F" w:rsidP="004A025D">
            <w:pPr>
              <w:bidi/>
              <w:jc w:val="center"/>
              <w:rPr>
                <w:rFonts w:asciiTheme="majorBidi" w:hAnsiTheme="majorBidi" w:cstheme="majorBidi"/>
                <w:b/>
                <w:bCs/>
                <w:sz w:val="28"/>
                <w:szCs w:val="28"/>
              </w:rPr>
            </w:pPr>
            <w:r w:rsidRPr="00276478">
              <w:rPr>
                <w:rFonts w:asciiTheme="majorBidi" w:hAnsiTheme="majorBidi" w:cstheme="majorBidi"/>
                <w:b/>
                <w:bCs/>
                <w:sz w:val="28"/>
                <w:szCs w:val="28"/>
                <w:rtl/>
              </w:rPr>
              <w:t xml:space="preserve">كلية العلوم الاقتصادية والتصرف </w:t>
            </w:r>
            <w:r w:rsidRPr="00276478">
              <w:rPr>
                <w:rFonts w:asciiTheme="majorBidi" w:hAnsiTheme="majorBidi" w:cstheme="majorBidi" w:hint="cs"/>
                <w:b/>
                <w:bCs/>
                <w:sz w:val="28"/>
                <w:szCs w:val="28"/>
                <w:rtl/>
              </w:rPr>
              <w:t>بصفاقس</w:t>
            </w:r>
            <w:r w:rsidRPr="00276478">
              <w:rPr>
                <w:rFonts w:asciiTheme="majorBidi" w:hAnsiTheme="majorBidi" w:cstheme="majorBidi"/>
                <w:b/>
                <w:bCs/>
                <w:sz w:val="28"/>
                <w:szCs w:val="28"/>
                <w:rtl/>
              </w:rPr>
              <w:t xml:space="preserve"> </w:t>
            </w:r>
          </w:p>
          <w:p w:rsidR="00FD551F" w:rsidRPr="00276478" w:rsidRDefault="00FD551F" w:rsidP="004A025D">
            <w:pPr>
              <w:bidi/>
              <w:jc w:val="center"/>
              <w:rPr>
                <w:rFonts w:asciiTheme="majorBidi" w:hAnsiTheme="majorBidi" w:cstheme="majorBidi"/>
                <w:b/>
                <w:bCs/>
                <w:sz w:val="28"/>
                <w:szCs w:val="28"/>
                <w:rtl/>
              </w:rPr>
            </w:pPr>
          </w:p>
        </w:tc>
        <w:tc>
          <w:tcPr>
            <w:tcW w:w="4606" w:type="dxa"/>
          </w:tcPr>
          <w:p w:rsidR="00FD551F" w:rsidRDefault="00FD551F" w:rsidP="00FD551F">
            <w:pPr>
              <w:bidi/>
              <w:jc w:val="center"/>
              <w:rPr>
                <w:rFonts w:asciiTheme="majorBidi" w:hAnsiTheme="majorBidi" w:cstheme="majorBidi"/>
                <w:b/>
                <w:bCs/>
                <w:sz w:val="28"/>
                <w:szCs w:val="28"/>
              </w:rPr>
            </w:pPr>
            <w:r w:rsidRPr="00FD551F">
              <w:rPr>
                <w:rFonts w:asciiTheme="majorBidi" w:hAnsiTheme="majorBidi" w:cs="Times New Roman"/>
                <w:b/>
                <w:bCs/>
                <w:sz w:val="28"/>
                <w:szCs w:val="28"/>
                <w:rtl/>
              </w:rPr>
              <w:t>استاذ تعليم ع</w:t>
            </w:r>
            <w:r w:rsidRPr="00FD551F">
              <w:rPr>
                <w:rFonts w:asciiTheme="majorBidi" w:hAnsiTheme="majorBidi" w:cs="Times New Roman"/>
                <w:b/>
                <w:bCs/>
                <w:sz w:val="28"/>
                <w:szCs w:val="28"/>
                <w:rtl/>
              </w:rPr>
              <w:t>ا</w:t>
            </w:r>
            <w:r w:rsidRPr="00FD551F">
              <w:rPr>
                <w:rFonts w:asciiTheme="majorBidi" w:hAnsiTheme="majorBidi" w:cs="Times New Roman"/>
                <w:b/>
                <w:bCs/>
                <w:sz w:val="28"/>
                <w:szCs w:val="28"/>
                <w:rtl/>
              </w:rPr>
              <w:t>ل</w:t>
            </w:r>
            <w:r w:rsidRPr="00276478">
              <w:rPr>
                <w:rFonts w:asciiTheme="majorBidi" w:hAnsiTheme="majorBidi" w:cstheme="majorBidi"/>
                <w:b/>
                <w:bCs/>
                <w:sz w:val="28"/>
                <w:szCs w:val="28"/>
                <w:rtl/>
              </w:rPr>
              <w:t xml:space="preserve"> </w:t>
            </w:r>
          </w:p>
          <w:p w:rsidR="00FD551F" w:rsidRPr="00276478" w:rsidRDefault="00FD551F" w:rsidP="00FD551F">
            <w:pPr>
              <w:bidi/>
              <w:jc w:val="center"/>
              <w:rPr>
                <w:rFonts w:asciiTheme="majorBidi" w:hAnsiTheme="majorBidi" w:cstheme="majorBidi"/>
                <w:b/>
                <w:bCs/>
                <w:sz w:val="28"/>
                <w:szCs w:val="28"/>
              </w:rPr>
            </w:pPr>
            <w:r w:rsidRPr="00276478">
              <w:rPr>
                <w:rFonts w:asciiTheme="majorBidi" w:hAnsiTheme="majorBidi" w:cstheme="majorBidi"/>
                <w:b/>
                <w:bCs/>
                <w:sz w:val="28"/>
                <w:szCs w:val="28"/>
                <w:rtl/>
              </w:rPr>
              <w:t xml:space="preserve">كلية العلوم الاقتصادية والتصرف </w:t>
            </w:r>
            <w:r w:rsidRPr="00276478">
              <w:rPr>
                <w:rFonts w:asciiTheme="majorBidi" w:hAnsiTheme="majorBidi" w:cstheme="majorBidi" w:hint="cs"/>
                <w:b/>
                <w:bCs/>
                <w:sz w:val="28"/>
                <w:szCs w:val="28"/>
                <w:rtl/>
              </w:rPr>
              <w:t>بصفاقس</w:t>
            </w:r>
            <w:r w:rsidRPr="00276478">
              <w:rPr>
                <w:rFonts w:asciiTheme="majorBidi" w:hAnsiTheme="majorBidi" w:cstheme="majorBidi"/>
                <w:b/>
                <w:bCs/>
                <w:sz w:val="28"/>
                <w:szCs w:val="28"/>
                <w:rtl/>
              </w:rPr>
              <w:t xml:space="preserve"> </w:t>
            </w:r>
          </w:p>
          <w:p w:rsidR="00FD551F" w:rsidRPr="00276478" w:rsidRDefault="00FD551F" w:rsidP="00FD551F">
            <w:pPr>
              <w:bidi/>
              <w:jc w:val="center"/>
              <w:rPr>
                <w:rFonts w:asciiTheme="majorBidi" w:hAnsiTheme="majorBidi" w:cstheme="majorBidi"/>
                <w:b/>
                <w:bCs/>
                <w:sz w:val="28"/>
                <w:szCs w:val="28"/>
                <w:rtl/>
              </w:rPr>
            </w:pPr>
            <w:r>
              <w:rPr>
                <w:rFonts w:asciiTheme="majorBidi" w:hAnsiTheme="majorBidi" w:cs="Times New Roman"/>
                <w:b/>
                <w:bCs/>
                <w:sz w:val="28"/>
                <w:szCs w:val="28"/>
              </w:rPr>
              <w:t xml:space="preserve"> </w:t>
            </w:r>
          </w:p>
        </w:tc>
      </w:tr>
    </w:tbl>
    <w:p w:rsidR="00FD551F" w:rsidRPr="00FD551F" w:rsidRDefault="00FD551F" w:rsidP="00FD551F">
      <w:pPr>
        <w:bidi/>
        <w:jc w:val="center"/>
        <w:rPr>
          <w:rFonts w:ascii="Simplified Arabic" w:hAnsi="Simplified Arabic" w:cs="Simplified Arabic"/>
          <w:b/>
          <w:bCs/>
          <w:sz w:val="24"/>
          <w:szCs w:val="24"/>
        </w:rPr>
      </w:pPr>
    </w:p>
    <w:p w:rsidR="00A83599" w:rsidRPr="00FD551F" w:rsidRDefault="00A83599" w:rsidP="00A83599">
      <w:pPr>
        <w:bidi/>
        <w:spacing w:after="0" w:line="360" w:lineRule="auto"/>
        <w:jc w:val="both"/>
        <w:rPr>
          <w:rFonts w:ascii="Simplified Arabic" w:eastAsia="Calibri" w:hAnsi="Simplified Arabic" w:cs="Simplified Arabic"/>
          <w:b/>
          <w:bCs/>
          <w:sz w:val="24"/>
          <w:szCs w:val="24"/>
          <w:rtl/>
          <w:lang w:val="en-US" w:bidi="ar-IQ"/>
        </w:rPr>
      </w:pPr>
      <w:r w:rsidRPr="00FD551F">
        <w:rPr>
          <w:rFonts w:ascii="Simplified Arabic" w:eastAsia="Calibri" w:hAnsi="Simplified Arabic" w:cs="Simplified Arabic"/>
          <w:b/>
          <w:bCs/>
          <w:sz w:val="24"/>
          <w:szCs w:val="24"/>
          <w:rtl/>
          <w:lang w:val="en-US" w:bidi="ar-IQ"/>
        </w:rPr>
        <w:t>المستخلص</w:t>
      </w:r>
    </w:p>
    <w:p w:rsidR="00A83599" w:rsidRPr="00FD551F" w:rsidRDefault="00A83599" w:rsidP="00A83599">
      <w:pPr>
        <w:bidi/>
        <w:spacing w:after="0" w:line="360" w:lineRule="auto"/>
        <w:ind w:firstLine="432"/>
        <w:jc w:val="both"/>
        <w:rPr>
          <w:rFonts w:ascii="Simplified Arabic" w:eastAsia="Calibri" w:hAnsi="Simplified Arabic" w:cs="Simplified Arabic"/>
          <w:sz w:val="24"/>
          <w:szCs w:val="24"/>
          <w:rtl/>
          <w:lang w:val="en-US" w:bidi="ar-IQ"/>
        </w:rPr>
      </w:pPr>
      <w:r w:rsidRPr="00FD551F">
        <w:rPr>
          <w:rFonts w:ascii="Simplified Arabic" w:eastAsia="Calibri" w:hAnsi="Simplified Arabic" w:cs="Simplified Arabic"/>
          <w:sz w:val="24"/>
          <w:szCs w:val="24"/>
          <w:rtl/>
          <w:lang w:val="en-US" w:bidi="ar-IQ"/>
        </w:rPr>
        <w:t xml:space="preserve">تهدف هذه الدراسة إلى دراسة الاثر المعدل لنظام </w:t>
      </w:r>
      <w:proofErr w:type="spellStart"/>
      <w:r w:rsidRPr="00FD551F">
        <w:rPr>
          <w:rFonts w:ascii="Simplified Arabic" w:eastAsia="Calibri" w:hAnsi="Simplified Arabic" w:cs="Simplified Arabic"/>
          <w:sz w:val="24"/>
          <w:szCs w:val="24"/>
          <w:rtl/>
          <w:lang w:val="en-US" w:bidi="ar-IQ"/>
        </w:rPr>
        <w:t>الحوكمة</w:t>
      </w:r>
      <w:proofErr w:type="spellEnd"/>
      <w:r w:rsidRPr="00FD551F">
        <w:rPr>
          <w:rFonts w:ascii="Simplified Arabic" w:eastAsia="Calibri" w:hAnsi="Simplified Arabic" w:cs="Simplified Arabic"/>
          <w:sz w:val="24"/>
          <w:szCs w:val="24"/>
          <w:rtl/>
          <w:lang w:val="en-US" w:bidi="ar-IQ"/>
        </w:rPr>
        <w:t xml:space="preserve"> في المؤسسات الحكومية على العلاقة بين تطبيق 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وجودة </w:t>
      </w:r>
      <w:proofErr w:type="spellStart"/>
      <w:r w:rsidRPr="00FD551F">
        <w:rPr>
          <w:rFonts w:ascii="Simplified Arabic" w:eastAsia="Calibri" w:hAnsi="Simplified Arabic" w:cs="Simplified Arabic"/>
          <w:sz w:val="24"/>
          <w:szCs w:val="24"/>
          <w:rtl/>
          <w:lang w:val="en-US" w:bidi="ar-IQ"/>
        </w:rPr>
        <w:t>العلومات</w:t>
      </w:r>
      <w:proofErr w:type="spellEnd"/>
      <w:r w:rsidRPr="00FD551F">
        <w:rPr>
          <w:rFonts w:ascii="Simplified Arabic" w:eastAsia="Calibri" w:hAnsi="Simplified Arabic" w:cs="Simplified Arabic"/>
          <w:sz w:val="24"/>
          <w:szCs w:val="24"/>
          <w:rtl/>
          <w:lang w:val="en-US" w:bidi="ar-IQ"/>
        </w:rPr>
        <w:t xml:space="preserve"> المحاسبية في محافظة صلاح الدين. </w:t>
      </w:r>
      <w:proofErr w:type="gramStart"/>
      <w:r w:rsidRPr="00FD551F">
        <w:rPr>
          <w:rFonts w:ascii="Simplified Arabic" w:eastAsia="Calibri" w:hAnsi="Simplified Arabic" w:cs="Simplified Arabic"/>
          <w:sz w:val="24"/>
          <w:szCs w:val="24"/>
          <w:rtl/>
          <w:lang w:val="en-US" w:bidi="ar-IQ"/>
        </w:rPr>
        <w:t>ولتحقيق</w:t>
      </w:r>
      <w:proofErr w:type="gramEnd"/>
      <w:r w:rsidRPr="00FD551F">
        <w:rPr>
          <w:rFonts w:ascii="Simplified Arabic" w:eastAsia="Calibri" w:hAnsi="Simplified Arabic" w:cs="Simplified Arabic"/>
          <w:sz w:val="24"/>
          <w:szCs w:val="24"/>
          <w:rtl/>
          <w:lang w:val="en-US" w:bidi="ar-IQ"/>
        </w:rPr>
        <w:t xml:space="preserve"> أهداف الدراسة واختبار الفرضيات تم استخدام عينة شاملة. وقام الباحث بتوزيع الاستبانة على عينة الدراسة من المجتمع المعني والتي بلغت عدد الاستبانات الموزعة (361) استبانة بطريقة العينة العشوائية البسيطة، وتم استرداد (323) استبانة. وقد قام الباحث باستثناء (7) استبانة كونها غير صالحة للتحليل الاحصائي، وبذلك يكون عدد الاستبانات التي أجري عليها التحليل الاحصائي (316) استبانة بنسبة 87.5% من عدد الاستبانات الموزعة، وهي بذلك تتجاوز الحد الأدنى المطلوب لحجم العينة </w:t>
      </w:r>
      <w:proofErr w:type="spellStart"/>
      <w:r w:rsidRPr="00FD551F">
        <w:rPr>
          <w:rFonts w:ascii="Simplified Arabic" w:eastAsia="Calibri" w:hAnsi="Simplified Arabic" w:cs="Simplified Arabic"/>
          <w:sz w:val="24"/>
          <w:szCs w:val="24"/>
          <w:rtl/>
          <w:lang w:val="en-US" w:bidi="ar-IQ"/>
        </w:rPr>
        <w:t>الموصى</w:t>
      </w:r>
      <w:proofErr w:type="spellEnd"/>
      <w:r w:rsidRPr="00FD551F">
        <w:rPr>
          <w:rFonts w:ascii="Simplified Arabic" w:eastAsia="Calibri" w:hAnsi="Simplified Arabic" w:cs="Simplified Arabic"/>
          <w:sz w:val="24"/>
          <w:szCs w:val="24"/>
          <w:rtl/>
          <w:lang w:val="en-US" w:bidi="ar-IQ"/>
        </w:rPr>
        <w:t xml:space="preserve"> بها في هذه الدراسة. وقد اعتماد الباحث المنهج المسحي في هذه الدراسة، لتوفير المعلومات اللازمة الموحدة لوصف المتغيرات وفحص العلاقات السببية بين المتغيرات.</w:t>
      </w:r>
    </w:p>
    <w:p w:rsidR="00A83599" w:rsidRPr="00FD551F" w:rsidRDefault="00A83599" w:rsidP="00A83599">
      <w:pPr>
        <w:bidi/>
        <w:spacing w:after="0"/>
        <w:ind w:firstLine="432"/>
        <w:jc w:val="both"/>
        <w:rPr>
          <w:rFonts w:ascii="Simplified Arabic" w:eastAsia="Calibri" w:hAnsi="Simplified Arabic" w:cs="Simplified Arabic"/>
          <w:sz w:val="24"/>
          <w:szCs w:val="24"/>
          <w:rtl/>
          <w:lang w:val="en-US" w:bidi="ar-IQ"/>
        </w:rPr>
      </w:pPr>
      <w:r w:rsidRPr="00FD551F">
        <w:rPr>
          <w:rFonts w:ascii="Simplified Arabic" w:eastAsia="Calibri" w:hAnsi="Simplified Arabic" w:cs="Simplified Arabic"/>
          <w:sz w:val="24"/>
          <w:szCs w:val="24"/>
          <w:rtl/>
          <w:lang w:val="en-US" w:bidi="ar-IQ"/>
        </w:rPr>
        <w:t xml:space="preserve">ومن أهم نتائج هذه الدراسة وجود أثر موجب ذو دلالة احصائية لتطبيق 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في المؤسسات الحكومية في محافظة صلاح الدين العراقية في جودة المعلومات المحاسبية.</w:t>
      </w:r>
      <w:r w:rsidRPr="00FD551F">
        <w:rPr>
          <w:rFonts w:ascii="Simplified Arabic" w:eastAsia="Calibri" w:hAnsi="Simplified Arabic" w:cs="Simplified Arabic"/>
          <w:sz w:val="24"/>
          <w:szCs w:val="24"/>
          <w:rtl/>
          <w:lang w:val="en-US"/>
        </w:rPr>
        <w:t xml:space="preserve"> و</w:t>
      </w:r>
      <w:r w:rsidRPr="00FD551F">
        <w:rPr>
          <w:rFonts w:ascii="Simplified Arabic" w:eastAsia="Calibri" w:hAnsi="Simplified Arabic" w:cs="Simplified Arabic"/>
          <w:sz w:val="24"/>
          <w:szCs w:val="24"/>
          <w:rtl/>
          <w:lang w:val="en-US" w:bidi="ar-IQ"/>
        </w:rPr>
        <w:t xml:space="preserve">تبيّن وجود أثر موجب ذو دلالة احصائية لناتج التفاعلي بين التدقيق </w:t>
      </w:r>
      <w:proofErr w:type="spellStart"/>
      <w:r w:rsidRPr="00FD551F">
        <w:rPr>
          <w:rFonts w:ascii="Simplified Arabic" w:eastAsia="Calibri" w:hAnsi="Simplified Arabic" w:cs="Simplified Arabic"/>
          <w:sz w:val="24"/>
          <w:szCs w:val="24"/>
          <w:rtl/>
          <w:lang w:val="en-US" w:bidi="ar-IQ"/>
        </w:rPr>
        <w:t>الأكتروني</w:t>
      </w:r>
      <w:proofErr w:type="spellEnd"/>
      <w:r w:rsidRPr="00FD551F">
        <w:rPr>
          <w:rFonts w:ascii="Simplified Arabic" w:eastAsia="Calibri" w:hAnsi="Simplified Arabic" w:cs="Simplified Arabic"/>
          <w:sz w:val="24"/>
          <w:szCs w:val="24"/>
          <w:rtl/>
          <w:lang w:val="en-US" w:bidi="ar-IQ"/>
        </w:rPr>
        <w:t xml:space="preserve"> ونظام </w:t>
      </w:r>
      <w:proofErr w:type="spellStart"/>
      <w:r w:rsidRPr="00FD551F">
        <w:rPr>
          <w:rFonts w:ascii="Simplified Arabic" w:eastAsia="Calibri" w:hAnsi="Simplified Arabic" w:cs="Simplified Arabic"/>
          <w:sz w:val="24"/>
          <w:szCs w:val="24"/>
          <w:rtl/>
          <w:lang w:val="en-US" w:bidi="ar-IQ"/>
        </w:rPr>
        <w:t>الحوكمة</w:t>
      </w:r>
      <w:proofErr w:type="spellEnd"/>
      <w:r w:rsidRPr="00FD551F">
        <w:rPr>
          <w:rFonts w:ascii="Simplified Arabic" w:eastAsia="Calibri" w:hAnsi="Simplified Arabic" w:cs="Simplified Arabic"/>
          <w:sz w:val="24"/>
          <w:szCs w:val="24"/>
          <w:rtl/>
          <w:lang w:val="en-US" w:bidi="ar-IQ"/>
        </w:rPr>
        <w:t xml:space="preserve"> في المؤسسات الحكومية في محافظة صلاح الدين العراقية على جودة المعلومات المحاسبية.</w:t>
      </w:r>
      <w:r w:rsidRPr="00FD551F">
        <w:rPr>
          <w:rFonts w:ascii="Simplified Arabic" w:hAnsi="Simplified Arabic" w:cs="Simplified Arabic"/>
          <w:sz w:val="24"/>
          <w:szCs w:val="24"/>
          <w:rtl/>
        </w:rPr>
        <w:t xml:space="preserve"> </w:t>
      </w:r>
      <w:r w:rsidRPr="00FD551F">
        <w:rPr>
          <w:rFonts w:ascii="Simplified Arabic" w:eastAsia="Calibri" w:hAnsi="Simplified Arabic" w:cs="Simplified Arabic"/>
          <w:sz w:val="24"/>
          <w:szCs w:val="24"/>
          <w:rtl/>
          <w:lang w:val="en-US" w:bidi="ar-IQ"/>
        </w:rPr>
        <w:t xml:space="preserve">لذا يمكن القول أن للناتج التفاعلي بين 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ونظام </w:t>
      </w:r>
      <w:proofErr w:type="spellStart"/>
      <w:r w:rsidRPr="00FD551F">
        <w:rPr>
          <w:rFonts w:ascii="Simplified Arabic" w:eastAsia="Calibri" w:hAnsi="Simplified Arabic" w:cs="Simplified Arabic"/>
          <w:sz w:val="24"/>
          <w:szCs w:val="24"/>
          <w:rtl/>
          <w:lang w:val="en-US" w:bidi="ar-IQ"/>
        </w:rPr>
        <w:t>الحوكمة</w:t>
      </w:r>
      <w:proofErr w:type="spellEnd"/>
      <w:r w:rsidRPr="00FD551F">
        <w:rPr>
          <w:rFonts w:ascii="Simplified Arabic" w:eastAsia="Calibri" w:hAnsi="Simplified Arabic" w:cs="Simplified Arabic"/>
          <w:sz w:val="24"/>
          <w:szCs w:val="24"/>
          <w:rtl/>
          <w:lang w:val="en-US" w:bidi="ar-IQ"/>
        </w:rPr>
        <w:t xml:space="preserve"> في المؤسسات الحكومية في محافظة صلاح الدين العراقية يعدل على العلاقة بين تطبيق 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وجودة المعلومات المحاسبية (الملاءمة والتمثيل الصادق).</w:t>
      </w:r>
      <w:r w:rsidRPr="00FD551F">
        <w:rPr>
          <w:rFonts w:ascii="Simplified Arabic" w:hAnsi="Simplified Arabic" w:cs="Simplified Arabic"/>
          <w:sz w:val="24"/>
          <w:szCs w:val="24"/>
          <w:rtl/>
        </w:rPr>
        <w:t xml:space="preserve"> </w:t>
      </w:r>
      <w:r w:rsidRPr="00FD551F">
        <w:rPr>
          <w:rFonts w:ascii="Simplified Arabic" w:eastAsia="Calibri" w:hAnsi="Simplified Arabic" w:cs="Simplified Arabic"/>
          <w:sz w:val="24"/>
          <w:szCs w:val="24"/>
          <w:rtl/>
          <w:lang w:val="en-US" w:bidi="ar-IQ"/>
        </w:rPr>
        <w:t xml:space="preserve">ولخصت الدراسة إلى عدة توصيات. أهمها: ضرورة زيادة الاهتمام بتطبيق 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أكثر في كافة أبعادهُ في محافظة صلاح الدين لما له من دور هام في امكانية السيطرة على نظام </w:t>
      </w:r>
      <w:proofErr w:type="spellStart"/>
      <w:r w:rsidRPr="00FD551F">
        <w:rPr>
          <w:rFonts w:ascii="Simplified Arabic" w:eastAsia="Calibri" w:hAnsi="Simplified Arabic" w:cs="Simplified Arabic"/>
          <w:sz w:val="24"/>
          <w:szCs w:val="24"/>
          <w:rtl/>
          <w:lang w:val="en-US" w:bidi="ar-IQ"/>
        </w:rPr>
        <w:t>الحوكمة</w:t>
      </w:r>
      <w:proofErr w:type="spellEnd"/>
      <w:r w:rsidRPr="00FD551F">
        <w:rPr>
          <w:rFonts w:ascii="Simplified Arabic" w:eastAsia="Calibri" w:hAnsi="Simplified Arabic" w:cs="Simplified Arabic"/>
          <w:sz w:val="24"/>
          <w:szCs w:val="24"/>
          <w:rtl/>
          <w:lang w:val="en-US" w:bidi="ar-IQ"/>
        </w:rPr>
        <w:t xml:space="preserve"> في المؤسسات الحكومية في محافظة صلاح الدين على جودة المعلومات المحاسبية وإدارة وحل مشكلات المؤسسات في جانب التدقيق الالكتروني ان وجدت.</w:t>
      </w:r>
    </w:p>
    <w:p w:rsidR="00A83599" w:rsidRPr="00FD551F" w:rsidRDefault="00A83599" w:rsidP="00A83599">
      <w:pPr>
        <w:bidi/>
        <w:spacing w:after="0"/>
        <w:jc w:val="both"/>
        <w:rPr>
          <w:rFonts w:ascii="Simplified Arabic" w:eastAsia="Calibri" w:hAnsi="Simplified Arabic" w:cs="Simplified Arabic"/>
          <w:sz w:val="24"/>
          <w:szCs w:val="24"/>
          <w:rtl/>
          <w:lang w:val="en-US" w:bidi="ar-IQ"/>
        </w:rPr>
      </w:pPr>
      <w:r w:rsidRPr="00FD551F">
        <w:rPr>
          <w:rFonts w:ascii="Simplified Arabic" w:eastAsia="Calibri" w:hAnsi="Simplified Arabic" w:cs="Simplified Arabic"/>
          <w:b/>
          <w:bCs/>
          <w:sz w:val="24"/>
          <w:szCs w:val="24"/>
          <w:rtl/>
          <w:lang w:val="en-US" w:bidi="ar-IQ"/>
        </w:rPr>
        <w:t>الكلمات المفتاحية:</w:t>
      </w:r>
      <w:r w:rsidRPr="00FD551F">
        <w:rPr>
          <w:rFonts w:ascii="Simplified Arabic" w:eastAsia="Calibri" w:hAnsi="Simplified Arabic" w:cs="Simplified Arabic"/>
          <w:sz w:val="24"/>
          <w:szCs w:val="24"/>
          <w:rtl/>
          <w:lang w:val="en-US" w:bidi="ar-IQ"/>
        </w:rPr>
        <w:t xml:space="preserve"> 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جودة المعلومات المحاسبية، نظام </w:t>
      </w:r>
      <w:proofErr w:type="spellStart"/>
      <w:r w:rsidRPr="00FD551F">
        <w:rPr>
          <w:rFonts w:ascii="Simplified Arabic" w:eastAsia="Calibri" w:hAnsi="Simplified Arabic" w:cs="Simplified Arabic"/>
          <w:sz w:val="24"/>
          <w:szCs w:val="24"/>
          <w:rtl/>
          <w:lang w:val="en-US" w:bidi="ar-IQ"/>
        </w:rPr>
        <w:t>الحوكمة</w:t>
      </w:r>
      <w:proofErr w:type="spellEnd"/>
      <w:r w:rsidRPr="00FD551F">
        <w:rPr>
          <w:rFonts w:ascii="Simplified Arabic" w:eastAsia="Calibri" w:hAnsi="Simplified Arabic" w:cs="Simplified Arabic"/>
          <w:sz w:val="24"/>
          <w:szCs w:val="24"/>
          <w:rtl/>
          <w:lang w:val="en-US" w:bidi="ar-IQ"/>
        </w:rPr>
        <w:t xml:space="preserve"> في المؤسسات الحكومية.</w:t>
      </w:r>
    </w:p>
    <w:p w:rsidR="00A83599" w:rsidRPr="00FD551F" w:rsidRDefault="00A83599" w:rsidP="00A83599">
      <w:pPr>
        <w:bidi/>
        <w:rPr>
          <w:rFonts w:ascii="Simplified Arabic" w:hAnsi="Simplified Arabic" w:cs="Simplified Arabic"/>
          <w:sz w:val="24"/>
          <w:szCs w:val="24"/>
          <w:lang w:bidi="ar-IQ"/>
        </w:rPr>
      </w:pPr>
    </w:p>
    <w:p w:rsidR="00A83599" w:rsidRPr="00FD551F" w:rsidRDefault="00A83599" w:rsidP="00FD551F">
      <w:pPr>
        <w:bidi/>
        <w:spacing w:before="240" w:after="240" w:line="240" w:lineRule="auto"/>
        <w:outlineLvl w:val="0"/>
        <w:rPr>
          <w:rFonts w:ascii="Simplified Arabic" w:eastAsia="Calibri" w:hAnsi="Simplified Arabic" w:cs="Simplified Arabic"/>
          <w:b/>
          <w:bCs/>
          <w:sz w:val="24"/>
          <w:szCs w:val="24"/>
          <w:lang w:val="en-US" w:bidi="ar-TN"/>
        </w:rPr>
      </w:pPr>
      <w:proofErr w:type="gramStart"/>
      <w:r w:rsidRPr="00FD551F">
        <w:rPr>
          <w:rFonts w:ascii="Simplified Arabic" w:eastAsia="Calibri" w:hAnsi="Simplified Arabic" w:cs="Simplified Arabic"/>
          <w:b/>
          <w:bCs/>
          <w:sz w:val="24"/>
          <w:szCs w:val="24"/>
          <w:rtl/>
          <w:lang w:val="en-US" w:bidi="ar-TN"/>
        </w:rPr>
        <w:lastRenderedPageBreak/>
        <w:t>المقدمــــة</w:t>
      </w:r>
      <w:proofErr w:type="gramEnd"/>
      <w:r w:rsidRPr="00FD551F">
        <w:rPr>
          <w:rFonts w:ascii="Simplified Arabic" w:eastAsia="Calibri" w:hAnsi="Simplified Arabic" w:cs="Simplified Arabic"/>
          <w:b/>
          <w:bCs/>
          <w:sz w:val="24"/>
          <w:szCs w:val="24"/>
          <w:rtl/>
          <w:lang w:val="en-US" w:bidi="ar-TN"/>
        </w:rPr>
        <w:t xml:space="preserve"> العامة</w:t>
      </w:r>
    </w:p>
    <w:p w:rsidR="00A83599" w:rsidRPr="00FD551F" w:rsidRDefault="00A83599" w:rsidP="00A83599">
      <w:pPr>
        <w:bidi/>
        <w:spacing w:before="200" w:line="360" w:lineRule="auto"/>
        <w:ind w:firstLine="720"/>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sz w:val="24"/>
          <w:szCs w:val="24"/>
          <w:rtl/>
          <w:lang w:val="en-US" w:bidi="ar-IQ"/>
        </w:rPr>
        <w:t xml:space="preserve">انطلاقا من أهمية </w:t>
      </w:r>
      <w:proofErr w:type="spellStart"/>
      <w:r w:rsidRPr="00FD551F">
        <w:rPr>
          <w:rFonts w:ascii="Simplified Arabic" w:eastAsia="Times New Roman" w:hAnsi="Simplified Arabic" w:cs="Simplified Arabic"/>
          <w:sz w:val="24"/>
          <w:szCs w:val="24"/>
          <w:rtl/>
          <w:lang w:val="en-US" w:bidi="ar-IQ"/>
        </w:rPr>
        <w:t>حوك</w:t>
      </w:r>
      <w:bookmarkStart w:id="0" w:name="_GoBack"/>
      <w:bookmarkEnd w:id="0"/>
      <w:r w:rsidRPr="00FD551F">
        <w:rPr>
          <w:rFonts w:ascii="Simplified Arabic" w:eastAsia="Times New Roman" w:hAnsi="Simplified Arabic" w:cs="Simplified Arabic"/>
          <w:sz w:val="24"/>
          <w:szCs w:val="24"/>
          <w:rtl/>
          <w:lang w:val="en-US" w:bidi="ar-IQ"/>
        </w:rPr>
        <w:t>مة</w:t>
      </w:r>
      <w:proofErr w:type="spellEnd"/>
      <w:r w:rsidRPr="00FD551F">
        <w:rPr>
          <w:rFonts w:ascii="Simplified Arabic" w:eastAsia="Times New Roman" w:hAnsi="Simplified Arabic" w:cs="Simplified Arabic"/>
          <w:sz w:val="24"/>
          <w:szCs w:val="24"/>
          <w:rtl/>
          <w:lang w:val="en-US" w:bidi="ar-IQ"/>
        </w:rPr>
        <w:t xml:space="preserve"> المؤسسات وتنظيم إعمالها وضرورة نقلها حيز التطبيق فإن التدقيق الداخلي يعد أحد أهم آلياتها إذ ينبغي أن يرتقي التدقيق الداخلي في المؤسسات إلي توجيه العمليات نحو النجاح من خلال فحص وتقويم النشاطات المالية والإدارية والتشغيلية وتوفير المعلومات للإدارة وذلك من خلا مواكبة التطورات المتلاحقة في مجال استخدام تكنولوجيا المعلومات ومسايرة مهنة التدقيق الداخلي وما تبع ذلك من تغيرات في أساليب وكذلك ظهور نقاط رقابية جديدة في المهنة لانتقالها مين الطرق اليدوية التقليدية إلي الطرق الإلكترونية الحديثية. باعتبار ان التدقيق باستخدام الطرق اليدوية الكلاسيكية قيد لا يخلو من ضعف مستوى الاداء الذي بدوره يسبب فقدان </w:t>
      </w:r>
      <w:proofErr w:type="spellStart"/>
      <w:r w:rsidRPr="00FD551F">
        <w:rPr>
          <w:rFonts w:ascii="Simplified Arabic" w:eastAsia="Times New Roman" w:hAnsi="Simplified Arabic" w:cs="Simplified Arabic"/>
          <w:sz w:val="24"/>
          <w:szCs w:val="24"/>
          <w:rtl/>
          <w:lang w:val="en-US" w:bidi="ar-IQ"/>
        </w:rPr>
        <w:t>الثيقة</w:t>
      </w:r>
      <w:proofErr w:type="spellEnd"/>
      <w:r w:rsidRPr="00FD551F">
        <w:rPr>
          <w:rFonts w:ascii="Simplified Arabic" w:eastAsia="Times New Roman" w:hAnsi="Simplified Arabic" w:cs="Simplified Arabic"/>
          <w:sz w:val="24"/>
          <w:szCs w:val="24"/>
          <w:rtl/>
          <w:lang w:val="en-US" w:bidi="ar-IQ"/>
        </w:rPr>
        <w:t xml:space="preserve"> في مجالس الادارة لتلك المؤسسات وانظمتها الرقابية والمحاسبية المتبعة</w:t>
      </w:r>
      <w:r w:rsidRPr="00FD551F">
        <w:rPr>
          <w:rFonts w:ascii="Simplified Arabic" w:eastAsia="Times New Roman" w:hAnsi="Simplified Arabic" w:cs="Simplified Arabic"/>
          <w:sz w:val="24"/>
          <w:szCs w:val="24"/>
          <w:lang w:val="en-US" w:bidi="ar-IQ"/>
        </w:rPr>
        <w:t>.</w:t>
      </w:r>
    </w:p>
    <w:p w:rsidR="00A83599" w:rsidRPr="00FD551F" w:rsidRDefault="00A83599" w:rsidP="00A83599">
      <w:pPr>
        <w:bidi/>
        <w:spacing w:before="100" w:beforeAutospacing="1" w:after="100" w:afterAutospacing="1" w:line="360" w:lineRule="auto"/>
        <w:ind w:firstLine="720"/>
        <w:jc w:val="both"/>
        <w:rPr>
          <w:rFonts w:ascii="Simplified Arabic" w:eastAsia="Times New Roman" w:hAnsi="Simplified Arabic" w:cs="Simplified Arabic"/>
          <w:sz w:val="24"/>
          <w:szCs w:val="24"/>
          <w:lang w:val="en-US" w:bidi="ar-IQ"/>
        </w:rPr>
      </w:pPr>
      <w:r w:rsidRPr="00FD551F">
        <w:rPr>
          <w:rFonts w:ascii="Simplified Arabic" w:eastAsia="Times New Roman" w:hAnsi="Simplified Arabic" w:cs="Simplified Arabic"/>
          <w:sz w:val="24"/>
          <w:szCs w:val="24"/>
          <w:rtl/>
          <w:lang w:val="en-US" w:bidi="ar-IQ"/>
        </w:rPr>
        <w:t>لقد أدى تطوير تكنولوجيا المعلومات إلى تغييرات في نظام المحاسبة ونظام الرقابة الداخلية والتدقيق (</w:t>
      </w:r>
      <w:proofErr w:type="spellStart"/>
      <w:r w:rsidRPr="00FD551F">
        <w:rPr>
          <w:rFonts w:ascii="Simplified Arabic" w:eastAsia="Times New Roman" w:hAnsi="Simplified Arabic" w:cs="Simplified Arabic"/>
          <w:sz w:val="24"/>
          <w:szCs w:val="24"/>
          <w:lang w:val="en-US" w:bidi="ar-IQ"/>
        </w:rPr>
        <w:t>Gondodiyoto</w:t>
      </w:r>
      <w:proofErr w:type="spellEnd"/>
      <w:r w:rsidRPr="00FD551F">
        <w:rPr>
          <w:rFonts w:ascii="Simplified Arabic" w:eastAsia="Times New Roman" w:hAnsi="Simplified Arabic" w:cs="Simplified Arabic"/>
          <w:sz w:val="24"/>
          <w:szCs w:val="24"/>
          <w:lang w:val="en-US" w:bidi="ar-IQ"/>
        </w:rPr>
        <w:t xml:space="preserve"> </w:t>
      </w:r>
      <w:r w:rsidRPr="00FD551F">
        <w:rPr>
          <w:rFonts w:ascii="Simplified Arabic" w:eastAsia="Times New Roman" w:hAnsi="Simplified Arabic" w:cs="Simplified Arabic"/>
          <w:sz w:val="24"/>
          <w:szCs w:val="24"/>
          <w:rtl/>
          <w:lang w:val="en-US" w:bidi="ar-IQ"/>
        </w:rPr>
        <w:t xml:space="preserve">، </w:t>
      </w:r>
      <w:r w:rsidRPr="00FD551F">
        <w:rPr>
          <w:rFonts w:ascii="Simplified Arabic" w:eastAsia="Times New Roman" w:hAnsi="Simplified Arabic" w:cs="Simplified Arabic"/>
          <w:sz w:val="24"/>
          <w:szCs w:val="24"/>
          <w:lang w:val="en-US" w:bidi="ar-IQ"/>
        </w:rPr>
        <w:t>2007</w:t>
      </w:r>
      <w:r w:rsidRPr="00FD551F">
        <w:rPr>
          <w:rFonts w:ascii="Simplified Arabic" w:eastAsia="Times New Roman" w:hAnsi="Simplified Arabic" w:cs="Simplified Arabic"/>
          <w:sz w:val="24"/>
          <w:szCs w:val="24"/>
          <w:rtl/>
          <w:lang w:val="en-US" w:bidi="ar-IQ"/>
        </w:rPr>
        <w:t xml:space="preserve">). ان الغرض من استخدام </w:t>
      </w:r>
      <w:bookmarkStart w:id="1" w:name="_Hlk175940774"/>
      <w:r w:rsidRPr="00FD551F">
        <w:rPr>
          <w:rFonts w:ascii="Simplified Arabic" w:eastAsia="Times New Roman" w:hAnsi="Simplified Arabic" w:cs="Simplified Arabic"/>
          <w:sz w:val="24"/>
          <w:szCs w:val="24"/>
          <w:rtl/>
          <w:lang w:val="en-US" w:bidi="ar-IQ"/>
        </w:rPr>
        <w:t xml:space="preserve">تكنولوجيا المعلومات في التدقيق </w:t>
      </w:r>
      <w:bookmarkEnd w:id="1"/>
      <w:r w:rsidRPr="00FD551F">
        <w:rPr>
          <w:rFonts w:ascii="Simplified Arabic" w:eastAsia="Times New Roman" w:hAnsi="Simplified Arabic" w:cs="Simplified Arabic"/>
          <w:sz w:val="24"/>
          <w:szCs w:val="24"/>
          <w:rtl/>
          <w:lang w:val="en-US" w:bidi="ar-IQ"/>
        </w:rPr>
        <w:t>منصوص عليه في العديد من القوانين و الغرض من ذلك هو تثقيف حياة الأمة كجزء من مجتمع المعلومات العالمي. و تطوير التجارة والاقتصاد الوطني من أجل تحسين رفاهية الناس و تحسين فعالية وكفاءة الخدمات العامة و فتح أكبر فرصة ممكنة للجميع للنهوض بتفكيرهم وقدراتهم في مجال الاستخدام الأمثل والمسؤول لتدقيق الالكتروني والاستفادة منها اذ توفر الشعور بالأمن والعدالة واليقين القانوني لمستخدمي ومقدمي تكنولوجيا المعلومات في التدقيق.</w:t>
      </w:r>
    </w:p>
    <w:p w:rsidR="00A83599" w:rsidRPr="00FD551F" w:rsidRDefault="00A83599" w:rsidP="00A83599">
      <w:pPr>
        <w:bidi/>
        <w:spacing w:before="100" w:beforeAutospacing="1" w:after="100" w:afterAutospacing="1" w:line="360" w:lineRule="auto"/>
        <w:ind w:firstLine="720"/>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sz w:val="24"/>
          <w:szCs w:val="24"/>
          <w:rtl/>
          <w:lang w:val="en-US" w:bidi="ar-IQ"/>
        </w:rPr>
        <w:t>وعليه تأتي اهمية هذا الدراسة في ظل التطورات التكنولوجية المتسارعة والاستخدام الواسع لتكنولوجيا المعلومات في مختلف القطاعات الاقتصادية حتى تكون هناك إمكانية الاستفادة من تقديم الخدمات بأعلى مستوى من الجودة والدقة والشافية وباقل التكاليف والوقت بالاعتماد عل التدقيق الالكتروني بغية تشجيع الثقة في القطاع الحكومي وتزويد المستفيدين بالمعلومات الضرورية والتي تدل على أن سير النشاطات التشغيلية في المؤسسات العمومية تتم بعدالة وشفافية وكاستراتيجية دافعة للإصلاح الإداري وحماية أملاك المجتمع</w:t>
      </w:r>
      <w:r w:rsidRPr="00FD551F">
        <w:rPr>
          <w:rFonts w:ascii="Simplified Arabic" w:eastAsia="Times New Roman" w:hAnsi="Simplified Arabic" w:cs="Simplified Arabic"/>
          <w:sz w:val="24"/>
          <w:szCs w:val="24"/>
          <w:lang w:val="en-US" w:bidi="ar-IQ"/>
        </w:rPr>
        <w:t>.</w:t>
      </w:r>
    </w:p>
    <w:p w:rsidR="00A83599" w:rsidRPr="00FD551F" w:rsidRDefault="00A83599" w:rsidP="00A83599">
      <w:pPr>
        <w:bidi/>
        <w:spacing w:before="100" w:beforeAutospacing="1" w:after="100" w:afterAutospacing="1" w:line="360" w:lineRule="auto"/>
        <w:ind w:firstLine="720"/>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sz w:val="24"/>
          <w:szCs w:val="24"/>
          <w:rtl/>
          <w:lang w:val="en-US" w:bidi="ar-IQ"/>
        </w:rPr>
        <w:t>تميز تطور نظام الحكومة الإلكترونية</w:t>
      </w:r>
      <w:proofErr w:type="gramStart"/>
      <w:r w:rsidRPr="00FD551F">
        <w:rPr>
          <w:rFonts w:ascii="Simplified Arabic" w:eastAsia="Times New Roman" w:hAnsi="Simplified Arabic" w:cs="Simplified Arabic"/>
          <w:sz w:val="24"/>
          <w:szCs w:val="24"/>
          <w:rtl/>
          <w:lang w:val="en-US" w:bidi="ar-IQ"/>
        </w:rPr>
        <w:t xml:space="preserve"> بظهور العديد</w:t>
      </w:r>
      <w:proofErr w:type="gramEnd"/>
      <w:r w:rsidRPr="00FD551F">
        <w:rPr>
          <w:rFonts w:ascii="Simplified Arabic" w:eastAsia="Times New Roman" w:hAnsi="Simplified Arabic" w:cs="Simplified Arabic"/>
          <w:sz w:val="24"/>
          <w:szCs w:val="24"/>
          <w:rtl/>
          <w:lang w:val="en-US" w:bidi="ar-IQ"/>
        </w:rPr>
        <w:t xml:space="preserve"> من التطبيقات في تنفيذ الأنظمة الحكومية، سواء في النظام المالي أو في الأنشطة التشغيلية التنظيمية. وقد نتج عن ذلك الكثير من البيانات الإلكترونية ، حيث يمكن استخدام هذه البيانات كمصدر للبيانات في إجراء عمليات التدقيق. يعتبر نظام التدقيق الإلكتروني من خلال </w:t>
      </w:r>
      <w:r w:rsidRPr="00FD551F">
        <w:rPr>
          <w:rFonts w:ascii="Simplified Arabic" w:eastAsia="Times New Roman" w:hAnsi="Simplified Arabic" w:cs="Simplified Arabic"/>
          <w:sz w:val="24"/>
          <w:szCs w:val="24"/>
          <w:rtl/>
          <w:lang w:val="en-US" w:bidi="ar-IQ"/>
        </w:rPr>
        <w:lastRenderedPageBreak/>
        <w:t xml:space="preserve">استخدام تكنولوجيا المعلومات </w:t>
      </w:r>
      <w:r w:rsidRPr="00FD551F">
        <w:rPr>
          <w:rFonts w:ascii="Simplified Arabic" w:eastAsia="Times New Roman" w:hAnsi="Simplified Arabic" w:cs="Simplified Arabic"/>
          <w:sz w:val="24"/>
          <w:szCs w:val="24"/>
          <w:lang w:val="en-US" w:bidi="ar-IQ"/>
        </w:rPr>
        <w:t>Information Technology (IT)</w:t>
      </w:r>
      <w:r w:rsidRPr="00FD551F">
        <w:rPr>
          <w:rFonts w:ascii="Simplified Arabic" w:eastAsia="Times New Roman" w:hAnsi="Simplified Arabic" w:cs="Simplified Arabic"/>
          <w:sz w:val="24"/>
          <w:szCs w:val="24"/>
          <w:rtl/>
          <w:lang w:val="en-US" w:bidi="ar-IQ"/>
        </w:rPr>
        <w:t xml:space="preserve"> قادرًا على تسهيل جمع وتحليل أدلة التدقيق لدعم تنفيذ فحص أكثر فعالية وكفاءة </w:t>
      </w:r>
      <w:proofErr w:type="gramStart"/>
      <w:r w:rsidRPr="00FD551F">
        <w:rPr>
          <w:rFonts w:ascii="Simplified Arabic" w:eastAsia="Times New Roman" w:hAnsi="Simplified Arabic" w:cs="Simplified Arabic"/>
          <w:sz w:val="24"/>
          <w:szCs w:val="24"/>
          <w:rtl/>
          <w:lang w:val="en-US" w:bidi="ar-IQ"/>
        </w:rPr>
        <w:t>(كريمة ،</w:t>
      </w:r>
      <w:proofErr w:type="gramEnd"/>
      <w:r w:rsidRPr="00FD551F">
        <w:rPr>
          <w:rFonts w:ascii="Simplified Arabic" w:eastAsia="Times New Roman" w:hAnsi="Simplified Arabic" w:cs="Simplified Arabic"/>
          <w:sz w:val="24"/>
          <w:szCs w:val="24"/>
          <w:rtl/>
          <w:lang w:val="en-US" w:bidi="ar-IQ"/>
        </w:rPr>
        <w:t xml:space="preserve"> 2018). ومع ذلك ، فإن المشكلة التي تنشأ هي انتشار التطبيقات في كل كيان مستقل لم يتم دمجها مع بعضها البعض وأيضًا في تنفيذ التدقيق الحالي، ومعظمها لا يزال يعتمد على مصادر البيانات اليدوية (الورقية)، إلى جانب أن الإدارة من أنشطة التدقيق لا تزال غير مسجلة بشكل صحيح. هذا يجعل </w:t>
      </w:r>
      <w:proofErr w:type="gramStart"/>
      <w:r w:rsidRPr="00FD551F">
        <w:rPr>
          <w:rFonts w:ascii="Simplified Arabic" w:eastAsia="Times New Roman" w:hAnsi="Simplified Arabic" w:cs="Simplified Arabic"/>
          <w:sz w:val="24"/>
          <w:szCs w:val="24"/>
          <w:rtl/>
          <w:lang w:val="en-US" w:bidi="ar-IQ"/>
        </w:rPr>
        <w:t>نشاط</w:t>
      </w:r>
      <w:proofErr w:type="gramEnd"/>
      <w:r w:rsidRPr="00FD551F">
        <w:rPr>
          <w:rFonts w:ascii="Simplified Arabic" w:eastAsia="Times New Roman" w:hAnsi="Simplified Arabic" w:cs="Simplified Arabic"/>
          <w:sz w:val="24"/>
          <w:szCs w:val="24"/>
          <w:rtl/>
          <w:lang w:val="en-US" w:bidi="ar-IQ"/>
        </w:rPr>
        <w:t xml:space="preserve"> التدقيق غير فعال. </w:t>
      </w:r>
      <w:proofErr w:type="gramStart"/>
      <w:r w:rsidRPr="00FD551F">
        <w:rPr>
          <w:rFonts w:ascii="Simplified Arabic" w:eastAsia="Times New Roman" w:hAnsi="Simplified Arabic" w:cs="Simplified Arabic"/>
          <w:sz w:val="24"/>
          <w:szCs w:val="24"/>
          <w:rtl/>
          <w:lang w:val="en-US" w:bidi="ar-IQ"/>
        </w:rPr>
        <w:t>ومن</w:t>
      </w:r>
      <w:proofErr w:type="gramEnd"/>
      <w:r w:rsidRPr="00FD551F">
        <w:rPr>
          <w:rFonts w:ascii="Simplified Arabic" w:eastAsia="Times New Roman" w:hAnsi="Simplified Arabic" w:cs="Simplified Arabic"/>
          <w:sz w:val="24"/>
          <w:szCs w:val="24"/>
          <w:rtl/>
          <w:lang w:val="en-US" w:bidi="ar-IQ"/>
        </w:rPr>
        <w:t xml:space="preserve"> ثم هناك حاجة إلى نهج فحص / تدقيق إلكتروني ونظام إدارة تدقيق يمكن دمجه مع نظام التحكم الإلكتروني </w:t>
      </w:r>
      <w:proofErr w:type="spellStart"/>
      <w:r w:rsidRPr="00FD551F">
        <w:rPr>
          <w:rFonts w:ascii="Simplified Arabic" w:eastAsia="Times New Roman" w:hAnsi="Simplified Arabic" w:cs="Simplified Arabic"/>
          <w:sz w:val="24"/>
          <w:szCs w:val="24"/>
          <w:lang w:val="en-US" w:bidi="ar-IQ"/>
        </w:rPr>
        <w:t>Sistem</w:t>
      </w:r>
      <w:proofErr w:type="spellEnd"/>
      <w:r w:rsidRPr="00FD551F">
        <w:rPr>
          <w:rFonts w:ascii="Simplified Arabic" w:eastAsia="Times New Roman" w:hAnsi="Simplified Arabic" w:cs="Simplified Arabic"/>
          <w:sz w:val="24"/>
          <w:szCs w:val="24"/>
          <w:lang w:val="en-US" w:bidi="ar-IQ"/>
        </w:rPr>
        <w:t xml:space="preserve"> </w:t>
      </w:r>
      <w:proofErr w:type="spellStart"/>
      <w:r w:rsidRPr="00FD551F">
        <w:rPr>
          <w:rFonts w:ascii="Simplified Arabic" w:eastAsia="Times New Roman" w:hAnsi="Simplified Arabic" w:cs="Simplified Arabic"/>
          <w:sz w:val="24"/>
          <w:szCs w:val="24"/>
          <w:lang w:val="en-US" w:bidi="ar-IQ"/>
        </w:rPr>
        <w:t>Pemerintahan</w:t>
      </w:r>
      <w:proofErr w:type="spellEnd"/>
      <w:r w:rsidRPr="00FD551F">
        <w:rPr>
          <w:rFonts w:ascii="Simplified Arabic" w:eastAsia="Times New Roman" w:hAnsi="Simplified Arabic" w:cs="Simplified Arabic"/>
          <w:sz w:val="24"/>
          <w:szCs w:val="24"/>
          <w:lang w:val="en-US" w:bidi="ar-IQ"/>
        </w:rPr>
        <w:t xml:space="preserve"> </w:t>
      </w:r>
      <w:proofErr w:type="spellStart"/>
      <w:r w:rsidRPr="00FD551F">
        <w:rPr>
          <w:rFonts w:ascii="Simplified Arabic" w:eastAsia="Times New Roman" w:hAnsi="Simplified Arabic" w:cs="Simplified Arabic"/>
          <w:sz w:val="24"/>
          <w:szCs w:val="24"/>
          <w:lang w:val="en-US" w:bidi="ar-IQ"/>
        </w:rPr>
        <w:t>Berbasis</w:t>
      </w:r>
      <w:proofErr w:type="spellEnd"/>
      <w:r w:rsidRPr="00FD551F">
        <w:rPr>
          <w:rFonts w:ascii="Simplified Arabic" w:eastAsia="Times New Roman" w:hAnsi="Simplified Arabic" w:cs="Simplified Arabic"/>
          <w:sz w:val="24"/>
          <w:szCs w:val="24"/>
          <w:lang w:val="en-US" w:bidi="ar-IQ"/>
        </w:rPr>
        <w:t xml:space="preserve"> </w:t>
      </w:r>
      <w:proofErr w:type="spellStart"/>
      <w:r w:rsidRPr="00FD551F">
        <w:rPr>
          <w:rFonts w:ascii="Simplified Arabic" w:eastAsia="Times New Roman" w:hAnsi="Simplified Arabic" w:cs="Simplified Arabic"/>
          <w:sz w:val="24"/>
          <w:szCs w:val="24"/>
          <w:lang w:val="en-US" w:bidi="ar-IQ"/>
        </w:rPr>
        <w:t>Elektronik</w:t>
      </w:r>
      <w:proofErr w:type="spellEnd"/>
      <w:r w:rsidRPr="00FD551F">
        <w:rPr>
          <w:rFonts w:ascii="Simplified Arabic" w:eastAsia="Times New Roman" w:hAnsi="Simplified Arabic" w:cs="Simplified Arabic"/>
          <w:sz w:val="24"/>
          <w:szCs w:val="24"/>
          <w:lang w:val="en-US" w:bidi="ar-IQ"/>
        </w:rPr>
        <w:t xml:space="preserve"> (SPBE)</w:t>
      </w:r>
      <w:r w:rsidRPr="00FD551F">
        <w:rPr>
          <w:rFonts w:ascii="Simplified Arabic" w:eastAsia="Times New Roman" w:hAnsi="Simplified Arabic" w:cs="Simplified Arabic"/>
          <w:sz w:val="24"/>
          <w:szCs w:val="24"/>
          <w:rtl/>
          <w:lang w:val="en-US" w:bidi="ar-IQ"/>
        </w:rPr>
        <w:t xml:space="preserve"> المختلف التي تم بناؤها. </w:t>
      </w:r>
      <w:proofErr w:type="gramStart"/>
      <w:r w:rsidRPr="00FD551F">
        <w:rPr>
          <w:rFonts w:ascii="Simplified Arabic" w:eastAsia="Times New Roman" w:hAnsi="Simplified Arabic" w:cs="Simplified Arabic"/>
          <w:sz w:val="24"/>
          <w:szCs w:val="24"/>
          <w:lang w:val="en-US" w:bidi="ar-IQ"/>
        </w:rPr>
        <w:t>,</w:t>
      </w:r>
      <w:r w:rsidRPr="00FD551F">
        <w:rPr>
          <w:rFonts w:ascii="Simplified Arabic" w:eastAsia="Times New Roman" w:hAnsi="Simplified Arabic" w:cs="Simplified Arabic"/>
          <w:sz w:val="24"/>
          <w:szCs w:val="24"/>
          <w:rtl/>
          <w:lang w:val="en-US" w:bidi="ar-IQ"/>
        </w:rPr>
        <w:t>هذا</w:t>
      </w:r>
      <w:proofErr w:type="gramEnd"/>
      <w:r w:rsidRPr="00FD551F">
        <w:rPr>
          <w:rFonts w:ascii="Simplified Arabic" w:eastAsia="Times New Roman" w:hAnsi="Simplified Arabic" w:cs="Simplified Arabic"/>
          <w:sz w:val="24"/>
          <w:szCs w:val="24"/>
          <w:rtl/>
          <w:lang w:val="en-US" w:bidi="ar-IQ"/>
        </w:rPr>
        <w:t xml:space="preserve"> لتسريع وزيادة الفعالية والكفاءة في تنفيذ عمليات التدقيق في بيئة</w:t>
      </w:r>
      <w:r w:rsidRPr="00FD551F">
        <w:rPr>
          <w:rFonts w:ascii="Simplified Arabic" w:eastAsia="Times New Roman" w:hAnsi="Simplified Arabic" w:cs="Simplified Arabic"/>
          <w:sz w:val="24"/>
          <w:szCs w:val="24"/>
          <w:rtl/>
          <w:lang w:val="en-US"/>
        </w:rPr>
        <w:t xml:space="preserve"> </w:t>
      </w:r>
      <w:r w:rsidRPr="00FD551F">
        <w:rPr>
          <w:rFonts w:ascii="Simplified Arabic" w:eastAsia="Times New Roman" w:hAnsi="Simplified Arabic" w:cs="Simplified Arabic"/>
          <w:sz w:val="24"/>
          <w:szCs w:val="24"/>
          <w:rtl/>
          <w:lang w:val="en-US" w:bidi="ar-IQ"/>
        </w:rPr>
        <w:t xml:space="preserve">المدقق الداخلي الحكومي </w:t>
      </w:r>
      <w:r w:rsidRPr="00FD551F">
        <w:rPr>
          <w:rFonts w:ascii="Simplified Arabic" w:eastAsia="Times New Roman" w:hAnsi="Simplified Arabic" w:cs="Simplified Arabic"/>
          <w:sz w:val="24"/>
          <w:szCs w:val="24"/>
          <w:lang w:val="en-US" w:bidi="ar-IQ"/>
        </w:rPr>
        <w:t>The Government Internal Auditor (APIP)</w:t>
      </w:r>
      <w:r w:rsidRPr="00FD551F">
        <w:rPr>
          <w:rFonts w:ascii="Simplified Arabic" w:eastAsia="Times New Roman" w:hAnsi="Simplified Arabic" w:cs="Simplified Arabic"/>
          <w:sz w:val="24"/>
          <w:szCs w:val="24"/>
          <w:rtl/>
          <w:lang w:val="en-US" w:bidi="ar-IQ"/>
        </w:rPr>
        <w:t>.</w:t>
      </w:r>
    </w:p>
    <w:p w:rsidR="00A83599" w:rsidRPr="00FD551F" w:rsidRDefault="00A83599" w:rsidP="00A83599">
      <w:pPr>
        <w:bidi/>
        <w:spacing w:before="100" w:beforeAutospacing="1" w:after="100" w:afterAutospacing="1" w:line="360" w:lineRule="auto"/>
        <w:ind w:firstLine="720"/>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sz w:val="24"/>
          <w:szCs w:val="24"/>
          <w:rtl/>
          <w:lang w:val="en-US" w:bidi="ar-IQ"/>
        </w:rPr>
        <w:t xml:space="preserve"> يعتبر تنفيذ ا</w:t>
      </w:r>
      <w:proofErr w:type="gramStart"/>
      <w:r w:rsidRPr="00FD551F">
        <w:rPr>
          <w:rFonts w:ascii="Simplified Arabic" w:eastAsia="Times New Roman" w:hAnsi="Simplified Arabic" w:cs="Simplified Arabic"/>
          <w:sz w:val="24"/>
          <w:szCs w:val="24"/>
          <w:rtl/>
          <w:lang w:val="en-US" w:bidi="ar-IQ"/>
        </w:rPr>
        <w:t>لتدقي</w:t>
      </w:r>
      <w:proofErr w:type="gramEnd"/>
      <w:r w:rsidRPr="00FD551F">
        <w:rPr>
          <w:rFonts w:ascii="Simplified Arabic" w:eastAsia="Times New Roman" w:hAnsi="Simplified Arabic" w:cs="Simplified Arabic"/>
          <w:sz w:val="24"/>
          <w:szCs w:val="24"/>
          <w:rtl/>
          <w:lang w:val="en-US" w:bidi="ar-IQ"/>
        </w:rPr>
        <w:t>ق الإلكتروني مع السمات الرئيسية فيه فعالاً للاستخدام في عملية التدقيق المالي للحكومة المحلية (</w:t>
      </w:r>
      <w:proofErr w:type="spellStart"/>
      <w:r w:rsidRPr="00FD551F">
        <w:rPr>
          <w:rFonts w:ascii="Simplified Arabic" w:eastAsia="Times New Roman" w:hAnsi="Simplified Arabic" w:cs="Simplified Arabic"/>
          <w:sz w:val="24"/>
          <w:szCs w:val="24"/>
          <w:rtl/>
          <w:lang w:val="en-US" w:bidi="ar-IQ"/>
        </w:rPr>
        <w:t>مبيروه</w:t>
      </w:r>
      <w:proofErr w:type="spellEnd"/>
      <w:r w:rsidRPr="00FD551F">
        <w:rPr>
          <w:rFonts w:ascii="Simplified Arabic" w:eastAsia="Times New Roman" w:hAnsi="Simplified Arabic" w:cs="Simplified Arabic"/>
          <w:sz w:val="24"/>
          <w:szCs w:val="24"/>
          <w:rtl/>
          <w:lang w:val="en-US" w:bidi="ar-IQ"/>
        </w:rPr>
        <w:t xml:space="preserve"> ، 2019). بالإضافة إلى ذلك ، وفقًا لـ </w:t>
      </w:r>
      <w:bookmarkStart w:id="2" w:name="_Hlk175379643"/>
      <w:r w:rsidRPr="00FD551F">
        <w:rPr>
          <w:rFonts w:ascii="Simplified Arabic" w:eastAsia="Times New Roman" w:hAnsi="Simplified Arabic" w:cs="Simplified Arabic"/>
          <w:sz w:val="24"/>
          <w:szCs w:val="24"/>
          <w:rtl/>
          <w:lang w:val="en-US" w:bidi="ar-IQ"/>
        </w:rPr>
        <w:t>(</w:t>
      </w:r>
      <w:proofErr w:type="spellStart"/>
      <w:r w:rsidRPr="00FD551F">
        <w:rPr>
          <w:rFonts w:ascii="Simplified Arabic" w:eastAsia="Times New Roman" w:hAnsi="Simplified Arabic" w:cs="Simplified Arabic"/>
          <w:sz w:val="24"/>
          <w:szCs w:val="24"/>
          <w:lang w:val="en-US" w:bidi="ar-IQ"/>
        </w:rPr>
        <w:t>Tarippudin</w:t>
      </w:r>
      <w:proofErr w:type="spellEnd"/>
      <w:r w:rsidRPr="00FD551F">
        <w:rPr>
          <w:rFonts w:ascii="Simplified Arabic" w:eastAsia="Times New Roman" w:hAnsi="Simplified Arabic" w:cs="Simplified Arabic"/>
          <w:sz w:val="24"/>
          <w:szCs w:val="24"/>
          <w:lang w:val="en-US" w:bidi="ar-IQ"/>
        </w:rPr>
        <w:t>, 2014</w:t>
      </w:r>
      <w:r w:rsidRPr="00FD551F">
        <w:rPr>
          <w:rFonts w:ascii="Simplified Arabic" w:eastAsia="Times New Roman" w:hAnsi="Simplified Arabic" w:cs="Simplified Arabic"/>
          <w:sz w:val="24"/>
          <w:szCs w:val="24"/>
          <w:rtl/>
          <w:lang w:val="en-US" w:bidi="ar-IQ"/>
        </w:rPr>
        <w:t>)</w:t>
      </w:r>
      <w:bookmarkEnd w:id="2"/>
      <w:r w:rsidRPr="00FD551F">
        <w:rPr>
          <w:rFonts w:ascii="Simplified Arabic" w:eastAsia="Times New Roman" w:hAnsi="Simplified Arabic" w:cs="Simplified Arabic"/>
          <w:sz w:val="24"/>
          <w:szCs w:val="24"/>
          <w:rtl/>
          <w:lang w:val="en-US" w:bidi="ar-IQ"/>
        </w:rPr>
        <w:t xml:space="preserve">، فإن التدقيق الإلكتروني قادرة على تحسين جودة التدقيق وكفاءته في عملية التفتيش. تشمل أنشطة التدقيق التي يقوم بها </w:t>
      </w:r>
      <w:r w:rsidRPr="00FD551F">
        <w:rPr>
          <w:rFonts w:ascii="Simplified Arabic" w:eastAsia="Times New Roman" w:hAnsi="Simplified Arabic" w:cs="Simplified Arabic"/>
          <w:sz w:val="24"/>
          <w:szCs w:val="24"/>
          <w:lang w:val="en-US" w:bidi="ar-IQ"/>
        </w:rPr>
        <w:t>APIP</w:t>
      </w:r>
      <w:r w:rsidRPr="00FD551F">
        <w:rPr>
          <w:rFonts w:ascii="Simplified Arabic" w:eastAsia="Times New Roman" w:hAnsi="Simplified Arabic" w:cs="Simplified Arabic"/>
          <w:sz w:val="24"/>
          <w:szCs w:val="24"/>
          <w:rtl/>
          <w:lang w:val="en-US" w:bidi="ar-IQ"/>
        </w:rPr>
        <w:t xml:space="preserve"> </w:t>
      </w:r>
      <w:proofErr w:type="gramStart"/>
      <w:r w:rsidRPr="00FD551F">
        <w:rPr>
          <w:rFonts w:ascii="Simplified Arabic" w:eastAsia="Times New Roman" w:hAnsi="Simplified Arabic" w:cs="Simplified Arabic"/>
          <w:sz w:val="24"/>
          <w:szCs w:val="24"/>
          <w:rtl/>
          <w:lang w:val="en-US" w:bidi="ar-IQ"/>
        </w:rPr>
        <w:t>عمليات</w:t>
      </w:r>
      <w:proofErr w:type="gramEnd"/>
      <w:r w:rsidRPr="00FD551F">
        <w:rPr>
          <w:rFonts w:ascii="Simplified Arabic" w:eastAsia="Times New Roman" w:hAnsi="Simplified Arabic" w:cs="Simplified Arabic"/>
          <w:sz w:val="24"/>
          <w:szCs w:val="24"/>
          <w:rtl/>
          <w:lang w:val="en-US" w:bidi="ar-IQ"/>
        </w:rPr>
        <w:t xml:space="preserve"> تدقيق ومراجعة للأداء مع أهداف محددة. يتضمن تدقيق الأداء تعريف رقابة إدارة مالية الدولة وتنفيذ واجبات ووظائف الأجهزة الحكومية التي تتكون من جوانب الكفاءة والفعالية </w:t>
      </w:r>
      <w:proofErr w:type="spellStart"/>
      <w:proofErr w:type="gramStart"/>
      <w:r w:rsidRPr="00FD551F">
        <w:rPr>
          <w:rFonts w:ascii="Simplified Arabic" w:eastAsia="Times New Roman" w:hAnsi="Simplified Arabic" w:cs="Simplified Arabic"/>
          <w:sz w:val="24"/>
          <w:szCs w:val="24"/>
          <w:rtl/>
          <w:lang w:val="en-US" w:bidi="ar-IQ"/>
        </w:rPr>
        <w:t>والفعالية</w:t>
      </w:r>
      <w:proofErr w:type="spellEnd"/>
      <w:proofErr w:type="gramEnd"/>
      <w:r w:rsidRPr="00FD551F">
        <w:rPr>
          <w:rFonts w:ascii="Simplified Arabic" w:eastAsia="Times New Roman" w:hAnsi="Simplified Arabic" w:cs="Simplified Arabic"/>
          <w:sz w:val="24"/>
          <w:szCs w:val="24"/>
          <w:rtl/>
          <w:lang w:val="en-US" w:bidi="ar-IQ"/>
        </w:rPr>
        <w:t>.</w:t>
      </w:r>
    </w:p>
    <w:p w:rsidR="00A83599" w:rsidRPr="00FD551F" w:rsidRDefault="00A83599" w:rsidP="00A83599">
      <w:pPr>
        <w:bidi/>
        <w:spacing w:before="200" w:line="360" w:lineRule="auto"/>
        <w:ind w:firstLine="720"/>
        <w:jc w:val="both"/>
        <w:rPr>
          <w:rFonts w:ascii="Simplified Arabic" w:eastAsia="Times New Roman" w:hAnsi="Simplified Arabic" w:cs="Simplified Arabic"/>
          <w:sz w:val="24"/>
          <w:szCs w:val="24"/>
          <w:rtl/>
          <w:lang w:val="en-US" w:bidi="ar"/>
        </w:rPr>
      </w:pPr>
      <w:r w:rsidRPr="00FD551F">
        <w:rPr>
          <w:rFonts w:ascii="Simplified Arabic" w:eastAsia="Times New Roman" w:hAnsi="Simplified Arabic" w:cs="Simplified Arabic"/>
          <w:sz w:val="24"/>
          <w:szCs w:val="24"/>
          <w:rtl/>
          <w:lang w:val="en-US" w:bidi="ar-IQ"/>
        </w:rPr>
        <w:t xml:space="preserve">تهدف مقدمة هذه الدراسة إلى تقديم خلفية ومبررات شاملة للدراسة الذي أجري حول الأثر المعدل لنظام </w:t>
      </w:r>
      <w:proofErr w:type="spellStart"/>
      <w:r w:rsidRPr="00FD551F">
        <w:rPr>
          <w:rFonts w:ascii="Simplified Arabic" w:eastAsia="Times New Roman" w:hAnsi="Simplified Arabic" w:cs="Simplified Arabic"/>
          <w:sz w:val="24"/>
          <w:szCs w:val="24"/>
          <w:rtl/>
          <w:lang w:val="en-US" w:bidi="ar-IQ"/>
        </w:rPr>
        <w:t>حوكمة</w:t>
      </w:r>
      <w:proofErr w:type="spellEnd"/>
      <w:r w:rsidRPr="00FD551F">
        <w:rPr>
          <w:rFonts w:ascii="Simplified Arabic" w:eastAsia="Times New Roman" w:hAnsi="Simplified Arabic" w:cs="Simplified Arabic"/>
          <w:sz w:val="24"/>
          <w:szCs w:val="24"/>
          <w:rtl/>
          <w:lang w:val="en-US" w:bidi="ar-IQ"/>
        </w:rPr>
        <w:t xml:space="preserve"> المؤسسات الحكومية على العلاقة بين تطبيق التدقيق الإلكتروني وجودة المعلومات المحاسبية في محافظة صلاح الدين</w:t>
      </w:r>
      <w:r w:rsidRPr="00FD551F">
        <w:rPr>
          <w:rFonts w:ascii="Simplified Arabic" w:eastAsia="Times New Roman" w:hAnsi="Simplified Arabic" w:cs="Simplified Arabic"/>
          <w:sz w:val="24"/>
          <w:szCs w:val="24"/>
          <w:rtl/>
          <w:lang w:val="en-US" w:bidi="ar"/>
        </w:rPr>
        <w:t xml:space="preserve">. </w:t>
      </w:r>
      <w:r w:rsidRPr="00FD551F">
        <w:rPr>
          <w:rFonts w:ascii="Simplified Arabic" w:eastAsia="Times New Roman" w:hAnsi="Simplified Arabic" w:cs="Simplified Arabic"/>
          <w:sz w:val="24"/>
          <w:szCs w:val="24"/>
          <w:rtl/>
          <w:lang w:val="en-US" w:bidi="ar-IQ"/>
        </w:rPr>
        <w:t xml:space="preserve">وتكمن أهمية هذه الدراسة في ضرورة فهم كيفية تأثير نظام </w:t>
      </w:r>
      <w:proofErr w:type="spellStart"/>
      <w:r w:rsidRPr="00FD551F">
        <w:rPr>
          <w:rFonts w:ascii="Simplified Arabic" w:eastAsia="Times New Roman" w:hAnsi="Simplified Arabic" w:cs="Simplified Arabic"/>
          <w:sz w:val="24"/>
          <w:szCs w:val="24"/>
          <w:rtl/>
          <w:lang w:val="en-US" w:bidi="ar-IQ"/>
        </w:rPr>
        <w:t>حوكمة</w:t>
      </w:r>
      <w:proofErr w:type="spellEnd"/>
      <w:r w:rsidRPr="00FD551F">
        <w:rPr>
          <w:rFonts w:ascii="Simplified Arabic" w:eastAsia="Times New Roman" w:hAnsi="Simplified Arabic" w:cs="Simplified Arabic"/>
          <w:sz w:val="24"/>
          <w:szCs w:val="24"/>
          <w:rtl/>
          <w:lang w:val="en-US" w:bidi="ar-IQ"/>
        </w:rPr>
        <w:t xml:space="preserve"> المؤسسات الحكومية على فعالية التدقيق الإلكتروني وموثوقية المعلومات المحاسبية</w:t>
      </w:r>
      <w:r w:rsidRPr="00FD551F">
        <w:rPr>
          <w:rFonts w:ascii="Simplified Arabic" w:eastAsia="Times New Roman" w:hAnsi="Simplified Arabic" w:cs="Simplified Arabic"/>
          <w:sz w:val="24"/>
          <w:szCs w:val="24"/>
          <w:rtl/>
          <w:lang w:val="en-US" w:bidi="ar"/>
        </w:rPr>
        <w:t xml:space="preserve">. </w:t>
      </w:r>
      <w:r w:rsidRPr="00FD551F">
        <w:rPr>
          <w:rFonts w:ascii="Simplified Arabic" w:eastAsia="Times New Roman" w:hAnsi="Simplified Arabic" w:cs="Simplified Arabic"/>
          <w:sz w:val="24"/>
          <w:szCs w:val="24"/>
          <w:rtl/>
          <w:lang w:val="en-US" w:bidi="ar-IQ"/>
        </w:rPr>
        <w:t xml:space="preserve">من خلال دراسة السياق المحدد لمحافظة صلاح الدين، تسعى هذه الدراسة إلى الكشف عن رؤى قيمة يمكن أن تساهم في تعزيز ممارسات </w:t>
      </w:r>
      <w:proofErr w:type="spellStart"/>
      <w:r w:rsidRPr="00FD551F">
        <w:rPr>
          <w:rFonts w:ascii="Simplified Arabic" w:eastAsia="Times New Roman" w:hAnsi="Simplified Arabic" w:cs="Simplified Arabic"/>
          <w:sz w:val="24"/>
          <w:szCs w:val="24"/>
          <w:rtl/>
          <w:lang w:val="en-US" w:bidi="ar-IQ"/>
        </w:rPr>
        <w:t>الحوكمة</w:t>
      </w:r>
      <w:proofErr w:type="spellEnd"/>
      <w:r w:rsidRPr="00FD551F">
        <w:rPr>
          <w:rFonts w:ascii="Simplified Arabic" w:eastAsia="Times New Roman" w:hAnsi="Simplified Arabic" w:cs="Simplified Arabic"/>
          <w:sz w:val="24"/>
          <w:szCs w:val="24"/>
          <w:rtl/>
          <w:lang w:val="en-US" w:bidi="ar-IQ"/>
        </w:rPr>
        <w:t xml:space="preserve"> وإعداد التقارير المالية بشكل عام داخل المؤسسات الحكومية</w:t>
      </w:r>
      <w:r w:rsidRPr="00FD551F">
        <w:rPr>
          <w:rFonts w:ascii="Simplified Arabic" w:eastAsia="Times New Roman" w:hAnsi="Simplified Arabic" w:cs="Simplified Arabic"/>
          <w:sz w:val="24"/>
          <w:szCs w:val="24"/>
          <w:rtl/>
          <w:lang w:val="en-US" w:bidi="ar"/>
        </w:rPr>
        <w:t>.</w:t>
      </w:r>
    </w:p>
    <w:p w:rsidR="00A83599" w:rsidRPr="00FD551F" w:rsidRDefault="00A83599" w:rsidP="00A83599">
      <w:pPr>
        <w:bidi/>
        <w:spacing w:before="200" w:line="360" w:lineRule="auto"/>
        <w:ind w:firstLine="720"/>
        <w:jc w:val="both"/>
        <w:rPr>
          <w:rFonts w:ascii="Simplified Arabic" w:eastAsia="Times New Roman" w:hAnsi="Simplified Arabic" w:cs="Simplified Arabic"/>
          <w:sz w:val="24"/>
          <w:szCs w:val="24"/>
          <w:lang w:val="en-US" w:bidi="ar"/>
        </w:rPr>
      </w:pPr>
      <w:r w:rsidRPr="00FD551F">
        <w:rPr>
          <w:rFonts w:ascii="Simplified Arabic" w:eastAsia="Times New Roman" w:hAnsi="Simplified Arabic" w:cs="Simplified Arabic"/>
          <w:sz w:val="24"/>
          <w:szCs w:val="24"/>
          <w:rtl/>
          <w:lang w:val="en-US" w:bidi="ar-IQ"/>
        </w:rPr>
        <w:t xml:space="preserve">سوف تتعمق خلفية الدراسة في الأدبيات والأبحاث الموجودة المحيطة بموضوعات أنظمة </w:t>
      </w:r>
      <w:proofErr w:type="spellStart"/>
      <w:r w:rsidRPr="00FD551F">
        <w:rPr>
          <w:rFonts w:ascii="Simplified Arabic" w:eastAsia="Times New Roman" w:hAnsi="Simplified Arabic" w:cs="Simplified Arabic"/>
          <w:sz w:val="24"/>
          <w:szCs w:val="24"/>
          <w:rtl/>
          <w:lang w:val="en-US" w:bidi="ar-IQ"/>
        </w:rPr>
        <w:t>الحوكمة</w:t>
      </w:r>
      <w:proofErr w:type="spellEnd"/>
      <w:r w:rsidRPr="00FD551F">
        <w:rPr>
          <w:rFonts w:ascii="Simplified Arabic" w:eastAsia="Times New Roman" w:hAnsi="Simplified Arabic" w:cs="Simplified Arabic"/>
          <w:sz w:val="24"/>
          <w:szCs w:val="24"/>
          <w:rtl/>
          <w:lang w:val="en-US" w:bidi="ar-IQ"/>
        </w:rPr>
        <w:t>، والتدقيق الإلكتروني، وجودة المعلومات المحاسبية، مما يوفر أساسًا للتحقيق الحالي</w:t>
      </w:r>
      <w:r w:rsidRPr="00FD551F">
        <w:rPr>
          <w:rFonts w:ascii="Simplified Arabic" w:eastAsia="Times New Roman" w:hAnsi="Simplified Arabic" w:cs="Simplified Arabic"/>
          <w:sz w:val="24"/>
          <w:szCs w:val="24"/>
          <w:rtl/>
          <w:lang w:val="en-US" w:bidi="ar"/>
        </w:rPr>
        <w:t xml:space="preserve">. </w:t>
      </w:r>
      <w:r w:rsidRPr="00FD551F">
        <w:rPr>
          <w:rFonts w:ascii="Simplified Arabic" w:eastAsia="Times New Roman" w:hAnsi="Simplified Arabic" w:cs="Simplified Arabic"/>
          <w:sz w:val="24"/>
          <w:szCs w:val="24"/>
          <w:rtl/>
          <w:lang w:val="en-US" w:bidi="ar-IQ"/>
        </w:rPr>
        <w:t xml:space="preserve">بالإضافة إلى ذلك، سيتم تسليط الضوء على أهمية الدراسة، والتأكيد على تأثيرها المحتمل على تحسين الشفافية والمساءلة والموثوقية في </w:t>
      </w:r>
      <w:r w:rsidRPr="00FD551F">
        <w:rPr>
          <w:rFonts w:ascii="Simplified Arabic" w:eastAsia="Times New Roman" w:hAnsi="Simplified Arabic" w:cs="Simplified Arabic"/>
          <w:sz w:val="24"/>
          <w:szCs w:val="24"/>
          <w:rtl/>
          <w:lang w:val="en-US" w:bidi="ar-IQ"/>
        </w:rPr>
        <w:lastRenderedPageBreak/>
        <w:t>ممارسات إعداد التقارير المالية داخل المؤسسات الحكومية</w:t>
      </w:r>
      <w:r w:rsidRPr="00FD551F">
        <w:rPr>
          <w:rFonts w:ascii="Simplified Arabic" w:eastAsia="Times New Roman" w:hAnsi="Simplified Arabic" w:cs="Simplified Arabic"/>
          <w:sz w:val="24"/>
          <w:szCs w:val="24"/>
          <w:rtl/>
          <w:lang w:val="en-US" w:bidi="ar"/>
        </w:rPr>
        <w:t xml:space="preserve">. </w:t>
      </w:r>
      <w:proofErr w:type="gramStart"/>
      <w:r w:rsidRPr="00FD551F">
        <w:rPr>
          <w:rFonts w:ascii="Simplified Arabic" w:eastAsia="Times New Roman" w:hAnsi="Simplified Arabic" w:cs="Simplified Arabic"/>
          <w:sz w:val="24"/>
          <w:szCs w:val="24"/>
          <w:rtl/>
          <w:lang w:val="en-US" w:bidi="ar-IQ"/>
        </w:rPr>
        <w:t>يمهد</w:t>
      </w:r>
      <w:proofErr w:type="gramEnd"/>
      <w:r w:rsidRPr="00FD551F">
        <w:rPr>
          <w:rFonts w:ascii="Simplified Arabic" w:eastAsia="Times New Roman" w:hAnsi="Simplified Arabic" w:cs="Simplified Arabic"/>
          <w:sz w:val="24"/>
          <w:szCs w:val="24"/>
          <w:rtl/>
          <w:lang w:val="en-US" w:bidi="ar-IQ"/>
        </w:rPr>
        <w:t xml:space="preserve"> هذا القسم الطريق للفصول اللاحقة، ويحدد الأساس المنطقي وراء الدراسة ويحدد أهمية الدراسة في سياق المؤسسات الحكومية في محافظة صلاح الدين</w:t>
      </w:r>
      <w:r w:rsidRPr="00FD551F">
        <w:rPr>
          <w:rFonts w:ascii="Simplified Arabic" w:eastAsia="Times New Roman" w:hAnsi="Simplified Arabic" w:cs="Simplified Arabic"/>
          <w:sz w:val="24"/>
          <w:szCs w:val="24"/>
          <w:rtl/>
          <w:lang w:val="en-US" w:bidi="ar"/>
        </w:rPr>
        <w:t>.</w:t>
      </w:r>
    </w:p>
    <w:p w:rsidR="00A83599" w:rsidRPr="00FD551F" w:rsidRDefault="00A83599" w:rsidP="00A83599">
      <w:pPr>
        <w:bidi/>
        <w:spacing w:before="200"/>
        <w:jc w:val="both"/>
        <w:outlineLvl w:val="1"/>
        <w:rPr>
          <w:rFonts w:ascii="Simplified Arabic" w:hAnsi="Simplified Arabic" w:cs="Simplified Arabic"/>
          <w:b/>
          <w:bCs/>
          <w:sz w:val="24"/>
          <w:szCs w:val="24"/>
          <w:bdr w:val="none" w:sz="0" w:space="0" w:color="auto" w:frame="1"/>
          <w:shd w:val="clear" w:color="auto" w:fill="FFFFFF"/>
          <w:lang w:val="en-US" w:bidi="ar-IQ"/>
        </w:rPr>
      </w:pPr>
      <w:bookmarkStart w:id="3" w:name="_Toc176598231"/>
      <w:r w:rsidRPr="00FD551F">
        <w:rPr>
          <w:rFonts w:ascii="Simplified Arabic" w:hAnsi="Simplified Arabic" w:cs="Simplified Arabic"/>
          <w:b/>
          <w:bCs/>
          <w:sz w:val="24"/>
          <w:szCs w:val="24"/>
          <w:bdr w:val="none" w:sz="0" w:space="0" w:color="auto" w:frame="1"/>
          <w:shd w:val="clear" w:color="auto" w:fill="FFFFFF"/>
          <w:rtl/>
          <w:lang w:val="en-US" w:bidi="ar-IQ"/>
        </w:rPr>
        <w:t>الإشكالية ودوافع الدراسة</w:t>
      </w:r>
      <w:bookmarkEnd w:id="3"/>
    </w:p>
    <w:p w:rsidR="00A83599" w:rsidRPr="00FD551F" w:rsidRDefault="00A83599" w:rsidP="00A83599">
      <w:pPr>
        <w:bidi/>
        <w:spacing w:before="100" w:beforeAutospacing="1" w:after="100" w:afterAutospacing="1" w:line="360" w:lineRule="auto"/>
        <w:jc w:val="both"/>
        <w:rPr>
          <w:rFonts w:ascii="Simplified Arabic" w:eastAsia="Times New Roman" w:hAnsi="Simplified Arabic" w:cs="Simplified Arabic"/>
          <w:sz w:val="24"/>
          <w:szCs w:val="24"/>
          <w:lang w:val="en-US" w:bidi="ar-IQ"/>
        </w:rPr>
      </w:pPr>
      <w:r w:rsidRPr="00FD551F">
        <w:rPr>
          <w:rFonts w:ascii="Simplified Arabic" w:eastAsia="Times New Roman" w:hAnsi="Simplified Arabic" w:cs="Simplified Arabic"/>
          <w:sz w:val="24"/>
          <w:szCs w:val="24"/>
          <w:rtl/>
          <w:lang w:val="en-US" w:bidi="ar-IQ"/>
        </w:rPr>
        <w:t xml:space="preserve">المؤسسة هي عبارة عن مجموعة منظمة من الموارد البشرية </w:t>
      </w:r>
      <w:proofErr w:type="gramStart"/>
      <w:r w:rsidRPr="00FD551F">
        <w:rPr>
          <w:rFonts w:ascii="Simplified Arabic" w:eastAsia="Times New Roman" w:hAnsi="Simplified Arabic" w:cs="Simplified Arabic"/>
          <w:sz w:val="24"/>
          <w:szCs w:val="24"/>
          <w:rtl/>
          <w:lang w:val="en-US" w:bidi="ar-IQ"/>
        </w:rPr>
        <w:t>والمادية</w:t>
      </w:r>
      <w:proofErr w:type="gramEnd"/>
      <w:r w:rsidRPr="00FD551F">
        <w:rPr>
          <w:rFonts w:ascii="Simplified Arabic" w:eastAsia="Times New Roman" w:hAnsi="Simplified Arabic" w:cs="Simplified Arabic"/>
          <w:sz w:val="24"/>
          <w:szCs w:val="24"/>
          <w:rtl/>
          <w:lang w:val="en-US" w:bidi="ar-IQ"/>
        </w:rPr>
        <w:t>. تجد نفسها في بيئة تزداد تعقيدًا حيث يصعب إيجاد مكان لها ويصعب الاحتفاظ بها، وهذا هو السبب في أنه من الضروري أن يتقن كل مدير أنشطته لتحقيق الأهداف المحددة، ولضمان التنسيق السليم والتشغيل السلس لأنشطة الشركة، يجب على المدير أن يراقب جميع المهام التي يجب تنفيذها بشكل مناسب، ولكن هذا يكون فقط في الشركات صغيرة الحجم، إلا أنه عندما يزداد حجم الشركة، تصبح غير مناسبة ؛ وهنا يجب على الإدارة أن تضع آليات تجعل من الممكن التغلب على استحالة تطبيق الإشراف المباشر وتحقيق المزيد من الشفافية في طريقة الإدارة والتنظيم.</w:t>
      </w:r>
    </w:p>
    <w:p w:rsidR="00A83599" w:rsidRPr="00FD551F" w:rsidRDefault="00A83599" w:rsidP="00A83599">
      <w:pPr>
        <w:bidi/>
        <w:spacing w:before="100" w:beforeAutospacing="1" w:after="100" w:afterAutospacing="1" w:line="360" w:lineRule="auto"/>
        <w:jc w:val="both"/>
        <w:rPr>
          <w:rFonts w:ascii="Simplified Arabic" w:eastAsia="Times New Roman" w:hAnsi="Simplified Arabic" w:cs="Simplified Arabic"/>
          <w:sz w:val="24"/>
          <w:szCs w:val="24"/>
          <w:lang w:val="en-US" w:bidi="ar-IQ"/>
        </w:rPr>
      </w:pPr>
      <w:r w:rsidRPr="00FD551F">
        <w:rPr>
          <w:rFonts w:ascii="Simplified Arabic" w:eastAsia="Times New Roman" w:hAnsi="Simplified Arabic" w:cs="Simplified Arabic"/>
          <w:sz w:val="24"/>
          <w:szCs w:val="24"/>
          <w:rtl/>
          <w:lang w:val="en-US" w:bidi="ar-IQ"/>
        </w:rPr>
        <w:t>عند القيام المدقق بواجباته، يتعين على المدقق أن يكون محترف في استخدام خبراته بعناية وشاملة (العناية المهنية الواجبة) والقيام بها بحكمة، ويعد تنفيذ العناية المهنية الواجبة والعناية الحذرة شكلاً من أشكال مسؤولية المدقق في الاهتمام بمعايير التدقيق والنظر في استخدام عمليات التدقيق القائمة على التكنولوجيا وغيرها من تقنيات تحليل البيانات.</w:t>
      </w:r>
    </w:p>
    <w:p w:rsidR="00A83599" w:rsidRPr="00FD551F" w:rsidRDefault="00A83599" w:rsidP="00A83599">
      <w:pPr>
        <w:bidi/>
        <w:spacing w:before="100" w:beforeAutospacing="1" w:after="100" w:afterAutospacing="1" w:line="360" w:lineRule="auto"/>
        <w:jc w:val="both"/>
        <w:rPr>
          <w:rFonts w:ascii="Simplified Arabic" w:eastAsia="Times New Roman" w:hAnsi="Simplified Arabic" w:cs="Simplified Arabic"/>
          <w:sz w:val="24"/>
          <w:szCs w:val="24"/>
          <w:rtl/>
          <w:lang w:val="en-US" w:bidi="ar-IQ"/>
        </w:rPr>
      </w:pPr>
      <w:proofErr w:type="spellStart"/>
      <w:r w:rsidRPr="00FD551F">
        <w:rPr>
          <w:rFonts w:ascii="Simplified Arabic" w:eastAsia="Times New Roman" w:hAnsi="Simplified Arabic" w:cs="Simplified Arabic"/>
          <w:sz w:val="24"/>
          <w:szCs w:val="24"/>
          <w:rtl/>
          <w:lang w:val="en-US" w:bidi="ar-IQ"/>
        </w:rPr>
        <w:t>تواج</w:t>
      </w:r>
      <w:proofErr w:type="spellEnd"/>
      <w:r w:rsidRPr="00FD551F">
        <w:rPr>
          <w:rFonts w:ascii="Simplified Arabic" w:eastAsia="Times New Roman" w:hAnsi="Simplified Arabic" w:cs="Simplified Arabic"/>
          <w:sz w:val="24"/>
          <w:szCs w:val="24"/>
          <w:rtl/>
          <w:lang w:val="en-US" w:bidi="ar-TN"/>
        </w:rPr>
        <w:t>ه</w:t>
      </w:r>
      <w:r w:rsidRPr="00FD551F">
        <w:rPr>
          <w:rFonts w:ascii="Simplified Arabic" w:eastAsia="Times New Roman" w:hAnsi="Simplified Arabic" w:cs="Simplified Arabic"/>
          <w:sz w:val="24"/>
          <w:szCs w:val="24"/>
          <w:rtl/>
          <w:lang w:val="en-US" w:bidi="ar-IQ"/>
        </w:rPr>
        <w:t xml:space="preserve"> عملية التدقيق الداخلي في المؤسسات مجموعة من الصعوبات مثل ارتفاع تكاليف عملية التدقيق وطول الوقت المبذول في العمليات الحسابية والكتابية وذلك قد يعود إل</w:t>
      </w:r>
      <w:r w:rsidRPr="00FD551F">
        <w:rPr>
          <w:rFonts w:ascii="Simplified Arabic" w:eastAsia="Times New Roman" w:hAnsi="Simplified Arabic" w:cs="Simplified Arabic"/>
          <w:sz w:val="24"/>
          <w:szCs w:val="24"/>
          <w:rtl/>
          <w:lang w:val="en-US"/>
        </w:rPr>
        <w:t>ى</w:t>
      </w:r>
      <w:r w:rsidRPr="00FD551F">
        <w:rPr>
          <w:rFonts w:ascii="Simplified Arabic" w:eastAsia="Times New Roman" w:hAnsi="Simplified Arabic" w:cs="Simplified Arabic"/>
          <w:sz w:val="24"/>
          <w:szCs w:val="24"/>
          <w:rtl/>
          <w:lang w:val="en-US" w:bidi="ar-IQ"/>
        </w:rPr>
        <w:t xml:space="preserve"> غياب التدقيق الإلكتروني وعدم استطاع العاملين في عمليات التدقيق الداخلي من استخدام تكنولوجيا التدقيق المستخدمة بمؤسساتهم، ويمكن توضيح اشكالية </w:t>
      </w:r>
      <w:proofErr w:type="spellStart"/>
      <w:r w:rsidRPr="00FD551F">
        <w:rPr>
          <w:rFonts w:ascii="Simplified Arabic" w:eastAsia="Times New Roman" w:hAnsi="Simplified Arabic" w:cs="Simplified Arabic"/>
          <w:sz w:val="24"/>
          <w:szCs w:val="24"/>
          <w:rtl/>
          <w:lang w:val="en-US" w:bidi="ar-IQ"/>
        </w:rPr>
        <w:t>الدراسةبعدم</w:t>
      </w:r>
      <w:proofErr w:type="spellEnd"/>
      <w:r w:rsidRPr="00FD551F">
        <w:rPr>
          <w:rFonts w:ascii="Simplified Arabic" w:eastAsia="Times New Roman" w:hAnsi="Simplified Arabic" w:cs="Simplified Arabic"/>
          <w:sz w:val="24"/>
          <w:szCs w:val="24"/>
          <w:rtl/>
          <w:lang w:val="en-US" w:bidi="ar-IQ"/>
        </w:rPr>
        <w:t xml:space="preserve"> وضوح أثر نظام </w:t>
      </w:r>
      <w:proofErr w:type="spellStart"/>
      <w:r w:rsidRPr="00FD551F">
        <w:rPr>
          <w:rFonts w:ascii="Simplified Arabic" w:eastAsia="Times New Roman" w:hAnsi="Simplified Arabic" w:cs="Simplified Arabic"/>
          <w:sz w:val="24"/>
          <w:szCs w:val="24"/>
          <w:rtl/>
          <w:lang w:val="en-US" w:bidi="ar-IQ"/>
        </w:rPr>
        <w:t>الحوكمة</w:t>
      </w:r>
      <w:proofErr w:type="spellEnd"/>
      <w:r w:rsidRPr="00FD551F">
        <w:rPr>
          <w:rFonts w:ascii="Simplified Arabic" w:eastAsia="Times New Roman" w:hAnsi="Simplified Arabic" w:cs="Simplified Arabic"/>
          <w:sz w:val="24"/>
          <w:szCs w:val="24"/>
          <w:rtl/>
          <w:lang w:val="en-US" w:bidi="ar-IQ"/>
        </w:rPr>
        <w:t xml:space="preserve"> في المؤسسات الحكومية في تعزيز علاقة تطبيق التدقيق الإلكتروني بجودة المعلومات المحاسبية، لذلك سعت الدراسة للإجابة عن التساؤلات التالية: </w:t>
      </w:r>
    </w:p>
    <w:p w:rsidR="00A83599" w:rsidRPr="00FD551F" w:rsidRDefault="00A83599" w:rsidP="00A83599">
      <w:pPr>
        <w:bidi/>
        <w:spacing w:before="100" w:beforeAutospacing="1" w:after="100" w:afterAutospacing="1" w:line="360" w:lineRule="auto"/>
        <w:jc w:val="both"/>
        <w:rPr>
          <w:rFonts w:ascii="Simplified Arabic" w:eastAsia="Times New Roman" w:hAnsi="Simplified Arabic" w:cs="Simplified Arabic"/>
          <w:b/>
          <w:bCs/>
          <w:sz w:val="24"/>
          <w:szCs w:val="24"/>
          <w:lang w:val="en-US" w:bidi="ar-IQ"/>
        </w:rPr>
      </w:pPr>
      <w:proofErr w:type="gramStart"/>
      <w:r w:rsidRPr="00FD551F">
        <w:rPr>
          <w:rFonts w:ascii="Simplified Arabic" w:eastAsia="Times New Roman" w:hAnsi="Simplified Arabic" w:cs="Simplified Arabic"/>
          <w:b/>
          <w:bCs/>
          <w:sz w:val="24"/>
          <w:szCs w:val="24"/>
          <w:rtl/>
          <w:lang w:val="en-US" w:bidi="ar-IQ"/>
        </w:rPr>
        <w:t>السؤال</w:t>
      </w:r>
      <w:proofErr w:type="gramEnd"/>
      <w:r w:rsidRPr="00FD551F">
        <w:rPr>
          <w:rFonts w:ascii="Simplified Arabic" w:eastAsia="Times New Roman" w:hAnsi="Simplified Arabic" w:cs="Simplified Arabic"/>
          <w:b/>
          <w:bCs/>
          <w:sz w:val="24"/>
          <w:szCs w:val="24"/>
          <w:rtl/>
          <w:lang w:val="en-US" w:bidi="ar-IQ"/>
        </w:rPr>
        <w:t xml:space="preserve"> الرئيسي الأول: هل يوجد أثر لتطبيق التدقيق الإلكتروني في جودة المعلومات المحاسبية في المؤسسات الحكومية في محافظة صلاح الدين؟</w:t>
      </w:r>
    </w:p>
    <w:p w:rsidR="00A83599" w:rsidRPr="00FD551F" w:rsidRDefault="00A83599" w:rsidP="00A83599">
      <w:pPr>
        <w:bidi/>
        <w:spacing w:before="200" w:line="360" w:lineRule="auto"/>
        <w:ind w:firstLine="720"/>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sz w:val="24"/>
          <w:szCs w:val="24"/>
          <w:rtl/>
          <w:lang w:val="en-US" w:bidi="ar-IQ"/>
        </w:rPr>
        <w:t>وينبثق من السؤال الرئيسي الأول الأسئلة الفرعية الآتية:</w:t>
      </w:r>
    </w:p>
    <w:p w:rsidR="00A83599" w:rsidRPr="00FD551F" w:rsidRDefault="00A83599" w:rsidP="00A83599">
      <w:pPr>
        <w:numPr>
          <w:ilvl w:val="0"/>
          <w:numId w:val="1"/>
        </w:numPr>
        <w:bidi/>
        <w:spacing w:after="0" w:line="360" w:lineRule="auto"/>
        <w:contextualSpacing/>
        <w:jc w:val="both"/>
        <w:rPr>
          <w:rFonts w:ascii="Simplified Arabic" w:eastAsia="Times New Roman" w:hAnsi="Simplified Arabic" w:cs="Simplified Arabic"/>
          <w:sz w:val="24"/>
          <w:szCs w:val="24"/>
          <w:lang w:val="en-US" w:bidi="ar-JO"/>
        </w:rPr>
      </w:pPr>
      <w:proofErr w:type="gramStart"/>
      <w:r w:rsidRPr="00FD551F">
        <w:rPr>
          <w:rFonts w:ascii="Simplified Arabic" w:eastAsia="Times New Roman" w:hAnsi="Simplified Arabic" w:cs="Simplified Arabic"/>
          <w:sz w:val="24"/>
          <w:szCs w:val="24"/>
          <w:rtl/>
          <w:lang w:val="en-US" w:bidi="ar-IQ"/>
        </w:rPr>
        <w:lastRenderedPageBreak/>
        <w:t>هل</w:t>
      </w:r>
      <w:proofErr w:type="gramEnd"/>
      <w:r w:rsidRPr="00FD551F">
        <w:rPr>
          <w:rFonts w:ascii="Simplified Arabic" w:eastAsia="Times New Roman" w:hAnsi="Simplified Arabic" w:cs="Simplified Arabic"/>
          <w:sz w:val="24"/>
          <w:szCs w:val="24"/>
          <w:rtl/>
          <w:lang w:val="en-US" w:bidi="ar-IQ"/>
        </w:rPr>
        <w:t xml:space="preserve"> يوجد أثر لتطبيق التدقيق الإلكتروني في ملاءمة المعلومات المحاسبية في المؤسسات الحكومية في محافظة صلاح الدين؟</w:t>
      </w:r>
    </w:p>
    <w:p w:rsidR="00A83599" w:rsidRPr="00FD551F" w:rsidRDefault="00A83599" w:rsidP="00A83599">
      <w:pPr>
        <w:numPr>
          <w:ilvl w:val="0"/>
          <w:numId w:val="1"/>
        </w:numPr>
        <w:bidi/>
        <w:spacing w:after="0" w:line="360" w:lineRule="auto"/>
        <w:contextualSpacing/>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IQ"/>
        </w:rPr>
        <w:t>هل</w:t>
      </w:r>
      <w:proofErr w:type="gramEnd"/>
      <w:r w:rsidRPr="00FD551F">
        <w:rPr>
          <w:rFonts w:ascii="Simplified Arabic" w:eastAsia="Times New Roman" w:hAnsi="Simplified Arabic" w:cs="Simplified Arabic"/>
          <w:sz w:val="24"/>
          <w:szCs w:val="24"/>
          <w:rtl/>
          <w:lang w:val="en-US" w:bidi="ar-IQ"/>
        </w:rPr>
        <w:t xml:space="preserve"> يوجد أثر لتطبيق التدقيق الإلكتروني في التمثيل الصادق المعلومات المحاسبية في المؤسسات الحكومية في محافظة صلاح الدين؟</w:t>
      </w:r>
    </w:p>
    <w:p w:rsidR="00A83599" w:rsidRPr="00FD551F" w:rsidRDefault="00A83599" w:rsidP="00A83599">
      <w:pPr>
        <w:bidi/>
        <w:spacing w:before="100" w:beforeAutospacing="1" w:after="100" w:afterAutospacing="1" w:line="360" w:lineRule="auto"/>
        <w:jc w:val="both"/>
        <w:rPr>
          <w:rFonts w:ascii="Simplified Arabic" w:eastAsia="Times New Roman" w:hAnsi="Simplified Arabic" w:cs="Simplified Arabic"/>
          <w:b/>
          <w:bCs/>
          <w:sz w:val="24"/>
          <w:szCs w:val="24"/>
          <w:rtl/>
          <w:lang w:val="en-US" w:bidi="ar-IQ"/>
        </w:rPr>
      </w:pPr>
      <w:r w:rsidRPr="00FD551F">
        <w:rPr>
          <w:rFonts w:ascii="Simplified Arabic" w:eastAsia="Times New Roman" w:hAnsi="Simplified Arabic" w:cs="Simplified Arabic"/>
          <w:b/>
          <w:bCs/>
          <w:sz w:val="24"/>
          <w:szCs w:val="24"/>
          <w:rtl/>
          <w:lang w:val="en-US" w:bidi="ar-IQ"/>
        </w:rPr>
        <w:t xml:space="preserve">السؤال الرئيسي الثاني: هل يوجد أثر معدل لنظام </w:t>
      </w:r>
      <w:proofErr w:type="spellStart"/>
      <w:r w:rsidRPr="00FD551F">
        <w:rPr>
          <w:rFonts w:ascii="Simplified Arabic" w:eastAsia="Times New Roman" w:hAnsi="Simplified Arabic" w:cs="Simplified Arabic"/>
          <w:b/>
          <w:bCs/>
          <w:sz w:val="24"/>
          <w:szCs w:val="24"/>
          <w:rtl/>
          <w:lang w:val="en-US" w:bidi="ar-IQ"/>
        </w:rPr>
        <w:t>الحوكمة</w:t>
      </w:r>
      <w:proofErr w:type="spellEnd"/>
      <w:r w:rsidRPr="00FD551F">
        <w:rPr>
          <w:rFonts w:ascii="Simplified Arabic" w:eastAsia="Times New Roman" w:hAnsi="Simplified Arabic" w:cs="Simplified Arabic"/>
          <w:b/>
          <w:bCs/>
          <w:sz w:val="24"/>
          <w:szCs w:val="24"/>
          <w:rtl/>
          <w:lang w:val="en-US" w:bidi="ar-IQ"/>
        </w:rPr>
        <w:t xml:space="preserve"> في المؤسسات الحكومية على تعزيز العلاقة بين تطبيق التدقيق الإلكتروني وجودة المعلومات المحاسبية في المؤسسات الحكومية في محافظة صلاح الدين؟</w:t>
      </w:r>
    </w:p>
    <w:p w:rsidR="00A83599" w:rsidRPr="00FD551F" w:rsidRDefault="00A83599" w:rsidP="00A83599">
      <w:pPr>
        <w:bidi/>
        <w:spacing w:before="200" w:line="360" w:lineRule="auto"/>
        <w:ind w:firstLine="720"/>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b/>
          <w:bCs/>
          <w:sz w:val="24"/>
          <w:szCs w:val="24"/>
          <w:rtl/>
          <w:lang w:val="en-US" w:bidi="ar-IQ"/>
        </w:rPr>
        <w:t xml:space="preserve">  </w:t>
      </w:r>
      <w:r w:rsidRPr="00FD551F">
        <w:rPr>
          <w:rFonts w:ascii="Simplified Arabic" w:eastAsia="Times New Roman" w:hAnsi="Simplified Arabic" w:cs="Simplified Arabic"/>
          <w:sz w:val="24"/>
          <w:szCs w:val="24"/>
          <w:rtl/>
          <w:lang w:val="en-US" w:bidi="ar-IQ"/>
        </w:rPr>
        <w:t>وينبثق من السؤال الرئيسي الثاني الأسئلة الفرعية الآتية:</w:t>
      </w:r>
    </w:p>
    <w:p w:rsidR="00A83599" w:rsidRPr="00FD551F" w:rsidRDefault="00A83599" w:rsidP="00A83599">
      <w:pPr>
        <w:numPr>
          <w:ilvl w:val="0"/>
          <w:numId w:val="2"/>
        </w:numPr>
        <w:bidi/>
        <w:spacing w:before="100" w:beforeAutospacing="1" w:after="100" w:afterAutospacing="1" w:line="360" w:lineRule="auto"/>
        <w:ind w:left="1273"/>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sz w:val="24"/>
          <w:szCs w:val="24"/>
          <w:rtl/>
          <w:lang w:val="en-US" w:bidi="ar-IQ"/>
        </w:rPr>
        <w:t xml:space="preserve">هل يوجد أثر معدل لنظام </w:t>
      </w:r>
      <w:proofErr w:type="spellStart"/>
      <w:r w:rsidRPr="00FD551F">
        <w:rPr>
          <w:rFonts w:ascii="Simplified Arabic" w:eastAsia="Times New Roman" w:hAnsi="Simplified Arabic" w:cs="Simplified Arabic"/>
          <w:sz w:val="24"/>
          <w:szCs w:val="24"/>
          <w:rtl/>
          <w:lang w:val="en-US" w:bidi="ar-IQ"/>
        </w:rPr>
        <w:t>الحوكمة</w:t>
      </w:r>
      <w:proofErr w:type="spellEnd"/>
      <w:r w:rsidRPr="00FD551F">
        <w:rPr>
          <w:rFonts w:ascii="Simplified Arabic" w:eastAsia="Times New Roman" w:hAnsi="Simplified Arabic" w:cs="Simplified Arabic"/>
          <w:sz w:val="24"/>
          <w:szCs w:val="24"/>
          <w:rtl/>
          <w:lang w:val="en-US" w:bidi="ar-IQ"/>
        </w:rPr>
        <w:t xml:space="preserve"> في المؤسسات الحكومية على تعزيز العلاقة بين تطبيق التدقيق الإلكتروني وملاءمة المعلومات المحاسبية في المؤسسات الحكومية في محافظة صلاح الدين؟</w:t>
      </w:r>
    </w:p>
    <w:p w:rsidR="00A83599" w:rsidRPr="00FD551F" w:rsidRDefault="00A83599" w:rsidP="00A83599">
      <w:pPr>
        <w:numPr>
          <w:ilvl w:val="0"/>
          <w:numId w:val="2"/>
        </w:numPr>
        <w:bidi/>
        <w:spacing w:before="100" w:beforeAutospacing="1" w:after="100" w:afterAutospacing="1" w:line="360" w:lineRule="auto"/>
        <w:ind w:left="1273"/>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sz w:val="24"/>
          <w:szCs w:val="24"/>
          <w:rtl/>
          <w:lang w:val="en-US" w:bidi="ar-IQ"/>
        </w:rPr>
        <w:t xml:space="preserve">هل يوجد أثر معدل لنظام </w:t>
      </w:r>
      <w:proofErr w:type="spellStart"/>
      <w:r w:rsidRPr="00FD551F">
        <w:rPr>
          <w:rFonts w:ascii="Simplified Arabic" w:eastAsia="Times New Roman" w:hAnsi="Simplified Arabic" w:cs="Simplified Arabic"/>
          <w:sz w:val="24"/>
          <w:szCs w:val="24"/>
          <w:rtl/>
          <w:lang w:val="en-US" w:bidi="ar-IQ"/>
        </w:rPr>
        <w:t>الحوكمة</w:t>
      </w:r>
      <w:proofErr w:type="spellEnd"/>
      <w:r w:rsidRPr="00FD551F">
        <w:rPr>
          <w:rFonts w:ascii="Simplified Arabic" w:eastAsia="Times New Roman" w:hAnsi="Simplified Arabic" w:cs="Simplified Arabic"/>
          <w:sz w:val="24"/>
          <w:szCs w:val="24"/>
          <w:rtl/>
          <w:lang w:val="en-US" w:bidi="ar-IQ"/>
        </w:rPr>
        <w:t xml:space="preserve"> في المؤسسات الحكومية على تعزيز العلاقة بين تطبيق التدقيق الإلكتروني والتمثيل الصادق المعلومات المحاسبية في المؤسسات الحكومية في محافظة صلاح الدين؟</w:t>
      </w:r>
    </w:p>
    <w:p w:rsidR="00A83599" w:rsidRPr="00FD551F" w:rsidRDefault="00A83599" w:rsidP="00A83599">
      <w:pPr>
        <w:bidi/>
        <w:spacing w:before="200"/>
        <w:jc w:val="both"/>
        <w:outlineLvl w:val="1"/>
        <w:rPr>
          <w:rFonts w:ascii="Simplified Arabic" w:hAnsi="Simplified Arabic" w:cs="Simplified Arabic"/>
          <w:b/>
          <w:bCs/>
          <w:sz w:val="24"/>
          <w:szCs w:val="24"/>
          <w:bdr w:val="none" w:sz="0" w:space="0" w:color="auto" w:frame="1"/>
          <w:shd w:val="clear" w:color="auto" w:fill="FFFFFF"/>
          <w:lang w:val="en-US" w:bidi="ar-IQ"/>
        </w:rPr>
      </w:pPr>
      <w:bookmarkStart w:id="4" w:name="_Toc176598232"/>
      <w:r w:rsidRPr="00FD551F">
        <w:rPr>
          <w:rFonts w:ascii="Simplified Arabic" w:hAnsi="Simplified Arabic" w:cs="Simplified Arabic"/>
          <w:b/>
          <w:bCs/>
          <w:sz w:val="24"/>
          <w:szCs w:val="24"/>
          <w:bdr w:val="none" w:sz="0" w:space="0" w:color="auto" w:frame="1"/>
          <w:shd w:val="clear" w:color="auto" w:fill="FFFFFF"/>
          <w:rtl/>
          <w:lang w:val="en-US" w:bidi="ar-IQ"/>
        </w:rPr>
        <w:t>اهداف الدراسة</w:t>
      </w:r>
      <w:bookmarkEnd w:id="4"/>
    </w:p>
    <w:p w:rsidR="00A83599" w:rsidRPr="00FD551F" w:rsidRDefault="00A83599" w:rsidP="00A83599">
      <w:pPr>
        <w:bidi/>
        <w:spacing w:before="100" w:beforeAutospacing="1" w:after="100" w:afterAutospacing="1" w:line="360" w:lineRule="auto"/>
        <w:jc w:val="both"/>
        <w:rPr>
          <w:rFonts w:ascii="Simplified Arabic" w:eastAsia="Times New Roman" w:hAnsi="Simplified Arabic" w:cs="Simplified Arabic"/>
          <w:sz w:val="24"/>
          <w:szCs w:val="24"/>
          <w:lang w:val="en-US" w:bidi="ar-IQ"/>
        </w:rPr>
      </w:pPr>
      <w:r w:rsidRPr="00FD551F">
        <w:rPr>
          <w:rFonts w:ascii="Simplified Arabic" w:eastAsia="Times New Roman" w:hAnsi="Simplified Arabic" w:cs="Simplified Arabic"/>
          <w:sz w:val="24"/>
          <w:szCs w:val="24"/>
          <w:rtl/>
          <w:lang w:val="en-US" w:bidi="ar-IQ"/>
        </w:rPr>
        <w:t xml:space="preserve">أصبح الاهتمام بتكنولوجيا المعلومات ومدى مواكبة التطور التكنولوجي ميزة تنافسية لدى الشركات التي تستغل العامل التكنولوجي استغلالا أمثلا لتحقيق أهدافها، ويعتبر استخدام تكنولوجيا المعلومات في مجال التدقيق من القضايا المعاصرة والتي أكد مدققي الحسابات على أهمية استخدامها، فنظرا لازدياد حجم المعلومات التي يجب أن تعالج وتخزن وتقدم تم تطوير تكنولوجيا المعلومات التي تساهم في عملية التحكم والسيطرة عليها. كما شهدت عملية التدقيق استجابة متزايدة لمواكبة التطورات في تكنولوجيا المعلومات، نتيجة لذلك ظهر مصطلح التدقيق الالكتروني والذي يعني استخدام تكنولوجيا المعلومات في عملية التدقيق وازداد الاهتمام به، مما فرض على مهنة التدقيق وأصحابها ضرورة مواكبة التغيرات التكنولوجية والمستمرة وعملية الانتقال من التشغيل اليدوي إلى التشغيل </w:t>
      </w:r>
      <w:r w:rsidRPr="00FD551F">
        <w:rPr>
          <w:rFonts w:ascii="Simplified Arabic" w:eastAsia="Times New Roman" w:hAnsi="Simplified Arabic" w:cs="Simplified Arabic"/>
          <w:sz w:val="24"/>
          <w:szCs w:val="24"/>
          <w:rtl/>
          <w:lang w:val="en-US" w:bidi="ar-IQ"/>
        </w:rPr>
        <w:lastRenderedPageBreak/>
        <w:t xml:space="preserve">الالكتروني لكي تستطيع مهنة التدقيق تحقيق أهدافها وإبداء الرأي عن مدى عدالة القوائم المالية بما يحقق أهداف جميع الأطراف. </w:t>
      </w:r>
    </w:p>
    <w:p w:rsidR="00A83599" w:rsidRPr="00FD551F" w:rsidRDefault="00A83599" w:rsidP="00FD551F">
      <w:pPr>
        <w:bidi/>
        <w:spacing w:after="0" w:line="240" w:lineRule="auto"/>
        <w:outlineLvl w:val="0"/>
        <w:rPr>
          <w:rFonts w:ascii="Simplified Arabic" w:eastAsia="Calibri" w:hAnsi="Simplified Arabic" w:cs="Simplified Arabic"/>
          <w:b/>
          <w:bCs/>
          <w:sz w:val="24"/>
          <w:szCs w:val="24"/>
          <w:rtl/>
          <w:lang w:val="en-US" w:bidi="ar-TN"/>
        </w:rPr>
      </w:pPr>
      <w:bookmarkStart w:id="5" w:name="_Toc176598259"/>
      <w:r w:rsidRPr="00FD551F">
        <w:rPr>
          <w:rFonts w:ascii="Simplified Arabic" w:eastAsia="Calibri" w:hAnsi="Simplified Arabic" w:cs="Simplified Arabic"/>
          <w:b/>
          <w:bCs/>
          <w:sz w:val="24"/>
          <w:szCs w:val="24"/>
          <w:rtl/>
          <w:lang w:val="en-US" w:bidi="ar-TN"/>
        </w:rPr>
        <w:t xml:space="preserve">الدراسات السابقة والإطار النظري </w:t>
      </w:r>
      <w:proofErr w:type="gramStart"/>
      <w:r w:rsidRPr="00FD551F">
        <w:rPr>
          <w:rFonts w:ascii="Simplified Arabic" w:eastAsia="Calibri" w:hAnsi="Simplified Arabic" w:cs="Simplified Arabic"/>
          <w:b/>
          <w:bCs/>
          <w:sz w:val="24"/>
          <w:szCs w:val="24"/>
          <w:rtl/>
          <w:lang w:val="en-US" w:bidi="ar-TN"/>
        </w:rPr>
        <w:t>والفرضيات</w:t>
      </w:r>
      <w:bookmarkEnd w:id="5"/>
      <w:proofErr w:type="gramEnd"/>
    </w:p>
    <w:p w:rsidR="00A83599" w:rsidRPr="00FD551F" w:rsidRDefault="00A83599" w:rsidP="00FD551F">
      <w:pPr>
        <w:bidi/>
        <w:spacing w:before="100" w:beforeAutospacing="1" w:after="100" w:afterAutospacing="1" w:line="360" w:lineRule="auto"/>
        <w:jc w:val="both"/>
        <w:rPr>
          <w:rFonts w:ascii="Simplified Arabic" w:hAnsi="Simplified Arabic" w:cs="Simplified Arabic"/>
          <w:b/>
          <w:bCs/>
          <w:sz w:val="24"/>
          <w:szCs w:val="24"/>
          <w:bdr w:val="none" w:sz="0" w:space="0" w:color="auto" w:frame="1"/>
          <w:shd w:val="clear" w:color="auto" w:fill="FFFFFF"/>
          <w:rtl/>
          <w:lang w:val="en-US" w:bidi="ar-IQ"/>
        </w:rPr>
      </w:pPr>
      <w:r w:rsidRPr="00FD551F">
        <w:rPr>
          <w:rFonts w:ascii="Simplified Arabic" w:eastAsia="Times New Roman" w:hAnsi="Simplified Arabic" w:cs="Simplified Arabic"/>
          <w:color w:val="000000"/>
          <w:sz w:val="24"/>
          <w:szCs w:val="24"/>
          <w:rtl/>
        </w:rPr>
        <w:t xml:space="preserve">يتكون التدقيق الداخلي من مراقبة </w:t>
      </w:r>
      <w:proofErr w:type="gramStart"/>
      <w:r w:rsidRPr="00FD551F">
        <w:rPr>
          <w:rFonts w:ascii="Simplified Arabic" w:eastAsia="Times New Roman" w:hAnsi="Simplified Arabic" w:cs="Simplified Arabic"/>
          <w:color w:val="000000"/>
          <w:sz w:val="24"/>
          <w:szCs w:val="24"/>
          <w:rtl/>
        </w:rPr>
        <w:t>ودراسة</w:t>
      </w:r>
      <w:proofErr w:type="gramEnd"/>
      <w:r w:rsidRPr="00FD551F">
        <w:rPr>
          <w:rFonts w:ascii="Simplified Arabic" w:eastAsia="Times New Roman" w:hAnsi="Simplified Arabic" w:cs="Simplified Arabic"/>
          <w:color w:val="000000"/>
          <w:sz w:val="24"/>
          <w:szCs w:val="24"/>
          <w:rtl/>
        </w:rPr>
        <w:t xml:space="preserve"> وتحليل حالة السلوكيات والحقائق والهياكل والوثائق الاجتماعية فيما يتعلق بالمراجع الداخلية للشركة. وهذا يجعل من الممكن تحديد التناقضات ، والبحث عن الأسباب، ودراسة عواقبها أو آثارها ، وتحديد مخاطر الشركة من أجل السيطرة عليها بشكل أفضل ، والقضاء عليها، وضمان بقاء إجراءات الرقابة الداخلية بشكل أفضل. و من هنا لطالما كان استخدام تكنولوجيا المعلومات كأجهزة الكمبيوتر في المساعدة على تنفيذ عمليات التدقيق موضوعًا للبحث في مجال التدقيق ، في هذا الدراسة، يتمثل الحد من المشكلة في أن نظام التدقيق الإلكتروني مصمم لمساعدة عمليات التدقيق التي يتم إجراؤها بعد اكتمال أنشطة المؤسسة او المؤسسة الحكومية ، فتصميم نظام تدقيق إلكتروني مبني على بيانات في الوقت الفعلي أو ما يسمى غالبًا بالتدقيق المستمر يساعد على</w:t>
      </w:r>
      <w:r w:rsidRPr="00FD551F">
        <w:rPr>
          <w:rFonts w:ascii="Simplified Arabic" w:hAnsi="Simplified Arabic" w:cs="Simplified Arabic"/>
          <w:sz w:val="24"/>
          <w:szCs w:val="24"/>
          <w:rtl/>
        </w:rPr>
        <w:t xml:space="preserve"> </w:t>
      </w:r>
      <w:r w:rsidRPr="00FD551F">
        <w:rPr>
          <w:rFonts w:ascii="Simplified Arabic" w:eastAsia="Times New Roman" w:hAnsi="Simplified Arabic" w:cs="Simplified Arabic"/>
          <w:color w:val="000000"/>
          <w:sz w:val="24"/>
          <w:szCs w:val="24"/>
          <w:rtl/>
        </w:rPr>
        <w:t xml:space="preserve">تحسين جودة المعلومات المحاسبية و في تعزيز نظًام </w:t>
      </w:r>
      <w:proofErr w:type="spellStart"/>
      <w:r w:rsidRPr="00FD551F">
        <w:rPr>
          <w:rFonts w:ascii="Simplified Arabic" w:eastAsia="Times New Roman" w:hAnsi="Simplified Arabic" w:cs="Simplified Arabic"/>
          <w:color w:val="000000"/>
          <w:sz w:val="24"/>
          <w:szCs w:val="24"/>
          <w:rtl/>
        </w:rPr>
        <w:t>الحوكمة</w:t>
      </w:r>
      <w:proofErr w:type="spellEnd"/>
      <w:r w:rsidRPr="00FD551F">
        <w:rPr>
          <w:rFonts w:ascii="Simplified Arabic" w:eastAsia="Times New Roman" w:hAnsi="Simplified Arabic" w:cs="Simplified Arabic"/>
          <w:color w:val="000000"/>
          <w:sz w:val="24"/>
          <w:szCs w:val="24"/>
          <w:rtl/>
        </w:rPr>
        <w:t xml:space="preserve"> في المؤسسات الحكومية . اذ يعد هذا الموضوع  مثيرًا للاهتمام لإجراء البحوث لأنه مع التغيير في دور المدقق الداخلي الذي كان في السابق مجرد مراقب ، فقد تغير الآن دوره ليصبح مستشارًا ومحفزًا.</w:t>
      </w:r>
      <w:bookmarkStart w:id="6" w:name="_Toc108658202"/>
      <w:bookmarkStart w:id="7" w:name="_Toc108659654"/>
    </w:p>
    <w:p w:rsidR="00A83599" w:rsidRPr="00FD551F" w:rsidRDefault="00A83599" w:rsidP="00FD551F">
      <w:pPr>
        <w:bidi/>
        <w:spacing w:before="200"/>
        <w:outlineLvl w:val="1"/>
        <w:rPr>
          <w:rFonts w:ascii="Simplified Arabic" w:hAnsi="Simplified Arabic" w:cs="Simplified Arabic"/>
          <w:b/>
          <w:bCs/>
          <w:sz w:val="24"/>
          <w:szCs w:val="24"/>
          <w:bdr w:val="none" w:sz="0" w:space="0" w:color="auto" w:frame="1"/>
          <w:shd w:val="clear" w:color="auto" w:fill="FFFFFF"/>
          <w:rtl/>
          <w:lang w:val="en-US" w:bidi="ar-IQ"/>
        </w:rPr>
      </w:pPr>
      <w:r w:rsidRPr="00FD551F">
        <w:rPr>
          <w:rFonts w:ascii="Simplified Arabic" w:hAnsi="Simplified Arabic" w:cs="Simplified Arabic"/>
          <w:b/>
          <w:bCs/>
          <w:sz w:val="24"/>
          <w:szCs w:val="24"/>
          <w:bdr w:val="none" w:sz="0" w:space="0" w:color="auto" w:frame="1"/>
          <w:shd w:val="clear" w:color="auto" w:fill="FFFFFF"/>
          <w:rtl/>
          <w:lang w:val="en-US" w:bidi="ar-IQ"/>
        </w:rPr>
        <w:t xml:space="preserve"> </w:t>
      </w:r>
      <w:bookmarkStart w:id="8" w:name="_Toc176598262"/>
      <w:proofErr w:type="gramStart"/>
      <w:r w:rsidRPr="00FD551F">
        <w:rPr>
          <w:rFonts w:ascii="Simplified Arabic" w:hAnsi="Simplified Arabic" w:cs="Simplified Arabic"/>
          <w:b/>
          <w:bCs/>
          <w:sz w:val="24"/>
          <w:szCs w:val="24"/>
          <w:bdr w:val="none" w:sz="0" w:space="0" w:color="auto" w:frame="1"/>
          <w:shd w:val="clear" w:color="auto" w:fill="FFFFFF"/>
          <w:rtl/>
          <w:lang w:val="en-US" w:bidi="ar-IQ"/>
        </w:rPr>
        <w:t>الدراسات</w:t>
      </w:r>
      <w:proofErr w:type="gramEnd"/>
      <w:r w:rsidRPr="00FD551F">
        <w:rPr>
          <w:rFonts w:ascii="Simplified Arabic" w:hAnsi="Simplified Arabic" w:cs="Simplified Arabic"/>
          <w:b/>
          <w:bCs/>
          <w:sz w:val="24"/>
          <w:szCs w:val="24"/>
          <w:bdr w:val="none" w:sz="0" w:space="0" w:color="auto" w:frame="1"/>
          <w:shd w:val="clear" w:color="auto" w:fill="FFFFFF"/>
          <w:rtl/>
          <w:lang w:val="en-US" w:bidi="ar-IQ"/>
        </w:rPr>
        <w:t xml:space="preserve"> السابقة</w:t>
      </w:r>
      <w:bookmarkEnd w:id="6"/>
      <w:bookmarkEnd w:id="7"/>
      <w:bookmarkEnd w:id="8"/>
    </w:p>
    <w:p w:rsidR="00A83599" w:rsidRPr="00FD551F" w:rsidRDefault="00A83599" w:rsidP="00A83599">
      <w:pPr>
        <w:bidi/>
        <w:spacing w:before="200" w:line="360" w:lineRule="auto"/>
        <w:ind w:firstLine="720"/>
        <w:jc w:val="both"/>
        <w:rPr>
          <w:rFonts w:ascii="Simplified Arabic" w:eastAsia="Calibri" w:hAnsi="Simplified Arabic" w:cs="Simplified Arabic"/>
          <w:sz w:val="24"/>
          <w:szCs w:val="24"/>
          <w:rtl/>
          <w:lang w:val="en-US" w:bidi="ar-IQ"/>
        </w:rPr>
      </w:pPr>
      <w:r w:rsidRPr="00FD551F">
        <w:rPr>
          <w:rFonts w:ascii="Simplified Arabic" w:eastAsia="Calibri" w:hAnsi="Simplified Arabic" w:cs="Simplified Arabic"/>
          <w:sz w:val="24"/>
          <w:szCs w:val="24"/>
          <w:rtl/>
          <w:lang w:val="en-US" w:bidi="ar-IQ"/>
        </w:rPr>
        <w:t xml:space="preserve">تتضمن هذه الفقرة من الفصل الثاني </w:t>
      </w:r>
      <w:proofErr w:type="gramStart"/>
      <w:r w:rsidRPr="00FD551F">
        <w:rPr>
          <w:rFonts w:ascii="Simplified Arabic" w:eastAsia="Calibri" w:hAnsi="Simplified Arabic" w:cs="Simplified Arabic"/>
          <w:sz w:val="24"/>
          <w:szCs w:val="24"/>
          <w:rtl/>
          <w:lang w:val="en-US" w:bidi="ar-IQ"/>
        </w:rPr>
        <w:t>مجموعة</w:t>
      </w:r>
      <w:proofErr w:type="gramEnd"/>
      <w:r w:rsidRPr="00FD551F">
        <w:rPr>
          <w:rFonts w:ascii="Simplified Arabic" w:eastAsia="Calibri" w:hAnsi="Simplified Arabic" w:cs="Simplified Arabic"/>
          <w:sz w:val="24"/>
          <w:szCs w:val="24"/>
          <w:rtl/>
          <w:lang w:val="en-US" w:bidi="ar-IQ"/>
        </w:rPr>
        <w:t xml:space="preserve"> الدراسات العربية والأجنبية التي تأتي متممة للإطار النظري للدراسة. وعلى هذا الأساس</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فأن الدراسات السابقة التي سيتم عرضها وفق للمعيار الزمني، أي بحسب التسلسل الزمني من الأحدث إلى الأقدم.</w:t>
      </w:r>
    </w:p>
    <w:p w:rsidR="00A83599" w:rsidRPr="00FD551F" w:rsidRDefault="00A83599" w:rsidP="00A83599">
      <w:pPr>
        <w:bidi/>
        <w:spacing w:before="200" w:line="360" w:lineRule="auto"/>
        <w:ind w:firstLine="720"/>
        <w:jc w:val="both"/>
        <w:rPr>
          <w:rFonts w:ascii="Simplified Arabic" w:eastAsia="Calibri" w:hAnsi="Simplified Arabic" w:cs="Simplified Arabic"/>
          <w:sz w:val="24"/>
          <w:szCs w:val="24"/>
          <w:lang w:val="en-US" w:bidi="ar-IQ"/>
        </w:rPr>
      </w:pPr>
      <w:r w:rsidRPr="00FD551F">
        <w:rPr>
          <w:rFonts w:ascii="Simplified Arabic" w:eastAsia="Times New Roman" w:hAnsi="Simplified Arabic" w:cs="Simplified Arabic"/>
          <w:sz w:val="24"/>
          <w:szCs w:val="24"/>
          <w:rtl/>
          <w:lang w:val="en-US" w:bidi="ar-IQ"/>
        </w:rPr>
        <w:t>اطلع الباحث على العديد من الدراسات السابقة والتي تتعلق بدور التدقيق الداخلي سواء كان الكتروني او تقليدي ودوره في حماية اصول وممتلكات الوحدة الاقتصادية وكما مبين في التفاصيل ادناه</w:t>
      </w:r>
      <w:r w:rsidRPr="00FD551F">
        <w:rPr>
          <w:rFonts w:ascii="Simplified Arabic" w:eastAsia="Times New Roman" w:hAnsi="Simplified Arabic" w:cs="Simplified Arabic"/>
          <w:sz w:val="24"/>
          <w:szCs w:val="24"/>
          <w:lang w:val="en-US" w:bidi="ar-IQ"/>
        </w:rPr>
        <w:t>.</w:t>
      </w:r>
    </w:p>
    <w:p w:rsidR="00A83599" w:rsidRPr="00FD551F" w:rsidRDefault="00A83599" w:rsidP="00A83599">
      <w:pPr>
        <w:bidi/>
        <w:spacing w:before="100" w:beforeAutospacing="1" w:after="100" w:afterAutospacing="1" w:line="360" w:lineRule="auto"/>
        <w:jc w:val="both"/>
        <w:rPr>
          <w:rFonts w:ascii="Simplified Arabic" w:hAnsi="Simplified Arabic" w:cs="Simplified Arabic"/>
          <w:sz w:val="24"/>
          <w:szCs w:val="24"/>
          <w:rtl/>
        </w:rPr>
      </w:pPr>
      <w:r w:rsidRPr="00FD551F">
        <w:rPr>
          <w:rFonts w:ascii="Simplified Arabic" w:hAnsi="Simplified Arabic" w:cs="Simplified Arabic"/>
          <w:sz w:val="24"/>
          <w:szCs w:val="24"/>
          <w:rtl/>
        </w:rPr>
        <w:t xml:space="preserve">على الرغم من ان الدراسات السابقة هدفت إلى قياس مدى ادراك مدققي الحسابات لأهمية استخدام تكنولوجيا المعلومات في عملية التدقيق، إضافة إلى تحديد مدى استخدامها والمعوقات التي تحد من عمل المدقق بصورة </w:t>
      </w:r>
      <w:r w:rsidRPr="00FD551F">
        <w:rPr>
          <w:rFonts w:ascii="Simplified Arabic" w:hAnsi="Simplified Arabic" w:cs="Simplified Arabic"/>
          <w:sz w:val="24"/>
          <w:szCs w:val="24"/>
          <w:rtl/>
        </w:rPr>
        <w:lastRenderedPageBreak/>
        <w:t xml:space="preserve">واضحة وبكل شفافية، وبينت الدراسات ان مدققي الحسابات يدركون أهمية استخدام تكنولوجيا المعلومات في تدقيق الحسابات ولديهم قناعة كبيرة لهذه الأهمية. </w:t>
      </w:r>
      <w:proofErr w:type="gramStart"/>
      <w:r w:rsidRPr="00FD551F">
        <w:rPr>
          <w:rFonts w:ascii="Simplified Arabic" w:hAnsi="Simplified Arabic" w:cs="Simplified Arabic"/>
          <w:sz w:val="24"/>
          <w:szCs w:val="24"/>
          <w:rtl/>
        </w:rPr>
        <w:t>إلا</w:t>
      </w:r>
      <w:proofErr w:type="gramEnd"/>
      <w:r w:rsidRPr="00FD551F">
        <w:rPr>
          <w:rFonts w:ascii="Simplified Arabic" w:hAnsi="Simplified Arabic" w:cs="Simplified Arabic"/>
          <w:sz w:val="24"/>
          <w:szCs w:val="24"/>
          <w:rtl/>
        </w:rPr>
        <w:t xml:space="preserve"> أن الواقع العملي في العراق عموما ومحافظة صلاح الدين على وجه الخصوص يشير إلى قلة استخدام وسائلها في التدقيق</w:t>
      </w:r>
      <w:r w:rsidRPr="00FD551F">
        <w:rPr>
          <w:rFonts w:ascii="Simplified Arabic" w:hAnsi="Simplified Arabic" w:cs="Simplified Arabic"/>
          <w:sz w:val="24"/>
          <w:szCs w:val="24"/>
          <w:rtl/>
          <w:lang w:bidi="ar-TN"/>
        </w:rPr>
        <w:t xml:space="preserve"> </w:t>
      </w:r>
      <w:r w:rsidRPr="00FD551F">
        <w:rPr>
          <w:rFonts w:ascii="Simplified Arabic" w:hAnsi="Simplified Arabic" w:cs="Simplified Arabic"/>
          <w:sz w:val="24"/>
          <w:szCs w:val="24"/>
          <w:rtl/>
        </w:rPr>
        <w:t xml:space="preserve">بشكل كبير. ومما تقدم نشير الى ان هذه الدراسات لم تتطرق الى كيفية تطبيق برامج التدقيق الالكتروني كجزء من التدقيق الداخلي والياتها للوصول الى جودة المعلومات المحاسبية المقدمة على شكل تقارير مالية وبتالي تعزيز نظام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في المؤسسات الحكومية والذي يعتبر محور الدراسة من خلال هذا الاطروحة</w:t>
      </w:r>
      <w:r w:rsidRPr="00FD551F">
        <w:rPr>
          <w:rFonts w:ascii="Simplified Arabic" w:hAnsi="Simplified Arabic" w:cs="Simplified Arabic"/>
          <w:sz w:val="24"/>
          <w:szCs w:val="24"/>
        </w:rPr>
        <w:t>.</w:t>
      </w:r>
    </w:p>
    <w:p w:rsidR="00A83599" w:rsidRPr="00FD551F" w:rsidRDefault="00A83599" w:rsidP="00A83599">
      <w:pPr>
        <w:bidi/>
        <w:spacing w:before="200" w:line="360" w:lineRule="auto"/>
        <w:jc w:val="both"/>
        <w:outlineLvl w:val="2"/>
        <w:rPr>
          <w:rFonts w:ascii="Simplified Arabic" w:hAnsi="Simplified Arabic" w:cs="Simplified Arabic"/>
          <w:b/>
          <w:bCs/>
          <w:sz w:val="24"/>
          <w:szCs w:val="24"/>
          <w:bdr w:val="none" w:sz="0" w:space="0" w:color="auto" w:frame="1"/>
          <w:shd w:val="clear" w:color="auto" w:fill="FFFFFF"/>
          <w:rtl/>
          <w:lang w:val="en-US" w:bidi="ar-JO"/>
        </w:rPr>
      </w:pPr>
      <w:bookmarkStart w:id="9" w:name="_Toc108658203"/>
      <w:bookmarkStart w:id="10" w:name="_Toc176598263"/>
      <w:r w:rsidRPr="00FD551F">
        <w:rPr>
          <w:rFonts w:ascii="Simplified Arabic" w:hAnsi="Simplified Arabic" w:cs="Simplified Arabic"/>
          <w:b/>
          <w:bCs/>
          <w:sz w:val="24"/>
          <w:szCs w:val="24"/>
          <w:bdr w:val="none" w:sz="0" w:space="0" w:color="auto" w:frame="1"/>
          <w:shd w:val="clear" w:color="auto" w:fill="FFFFFF"/>
          <w:lang w:val="en-US" w:bidi="ar-JO"/>
        </w:rPr>
        <w:t>1.1.2</w:t>
      </w:r>
      <w:r w:rsidRPr="00FD551F">
        <w:rPr>
          <w:rFonts w:ascii="Simplified Arabic" w:hAnsi="Simplified Arabic" w:cs="Simplified Arabic"/>
          <w:b/>
          <w:bCs/>
          <w:sz w:val="24"/>
          <w:szCs w:val="24"/>
          <w:bdr w:val="none" w:sz="0" w:space="0" w:color="auto" w:frame="1"/>
          <w:shd w:val="clear" w:color="auto" w:fill="FFFFFF"/>
          <w:rtl/>
          <w:lang w:val="en-US" w:bidi="ar-IQ"/>
        </w:rPr>
        <w:t xml:space="preserve"> </w:t>
      </w:r>
      <w:r w:rsidRPr="00FD551F">
        <w:rPr>
          <w:rFonts w:ascii="Simplified Arabic" w:hAnsi="Simplified Arabic" w:cs="Simplified Arabic"/>
          <w:b/>
          <w:bCs/>
          <w:sz w:val="24"/>
          <w:szCs w:val="24"/>
          <w:bdr w:val="none" w:sz="0" w:space="0" w:color="auto" w:frame="1"/>
          <w:shd w:val="clear" w:color="auto" w:fill="FFFFFF"/>
          <w:rtl/>
          <w:lang w:val="en-US" w:bidi="ar-JO"/>
        </w:rPr>
        <w:t>الدراسات العربية</w:t>
      </w:r>
      <w:bookmarkEnd w:id="9"/>
      <w:bookmarkEnd w:id="10"/>
    </w:p>
    <w:p w:rsidR="00A83599" w:rsidRPr="00FD551F" w:rsidRDefault="00A83599" w:rsidP="00A83599">
      <w:pPr>
        <w:bidi/>
        <w:spacing w:after="0" w:line="360" w:lineRule="auto"/>
        <w:jc w:val="both"/>
        <w:rPr>
          <w:rFonts w:ascii="Simplified Arabic" w:hAnsi="Simplified Arabic" w:cs="Simplified Arabic"/>
          <w:b/>
          <w:bCs/>
          <w:sz w:val="24"/>
          <w:szCs w:val="24"/>
          <w:rtl/>
        </w:rPr>
      </w:pPr>
      <w:bookmarkStart w:id="11" w:name="_Hlk175358039"/>
      <w:r w:rsidRPr="00FD551F">
        <w:rPr>
          <w:rFonts w:ascii="Simplified Arabic" w:hAnsi="Simplified Arabic" w:cs="Simplified Arabic"/>
          <w:b/>
          <w:bCs/>
          <w:sz w:val="24"/>
          <w:szCs w:val="24"/>
          <w:rtl/>
        </w:rPr>
        <w:t xml:space="preserve">1- دراسة (محسن &amp; السقا، 2023)، بعنوان: دور التدقيق الداخلي الالكتروني في تحسين كفاءة نظام الرقابة الداخلية في ظل التكامل مع نظم المعلومات المحاسبية بالتطبيق على مديرية مجاري </w:t>
      </w:r>
      <w:proofErr w:type="spellStart"/>
      <w:r w:rsidRPr="00FD551F">
        <w:rPr>
          <w:rFonts w:ascii="Simplified Arabic" w:hAnsi="Simplified Arabic" w:cs="Simplified Arabic"/>
          <w:b/>
          <w:bCs/>
          <w:sz w:val="24"/>
          <w:szCs w:val="24"/>
          <w:rtl/>
        </w:rPr>
        <w:t>نينوى</w:t>
      </w:r>
      <w:proofErr w:type="spellEnd"/>
      <w:r w:rsidRPr="00FD551F">
        <w:rPr>
          <w:rFonts w:ascii="Simplified Arabic" w:hAnsi="Simplified Arabic" w:cs="Simplified Arabic"/>
          <w:b/>
          <w:bCs/>
          <w:sz w:val="24"/>
          <w:szCs w:val="24"/>
          <w:rtl/>
        </w:rPr>
        <w:t>.</w:t>
      </w:r>
      <w:r w:rsidRPr="00FD551F">
        <w:rPr>
          <w:rFonts w:ascii="Simplified Arabic" w:hAnsi="Simplified Arabic" w:cs="Simplified Arabic"/>
          <w:b/>
          <w:bCs/>
          <w:sz w:val="24"/>
          <w:szCs w:val="24"/>
        </w:rPr>
        <w:t xml:space="preserve"> </w:t>
      </w:r>
    </w:p>
    <w:bookmarkEnd w:id="11"/>
    <w:p w:rsidR="00A83599" w:rsidRPr="00FD551F" w:rsidRDefault="00A83599" w:rsidP="00A83599">
      <w:pPr>
        <w:bidi/>
        <w:spacing w:after="0" w:line="360" w:lineRule="auto"/>
        <w:ind w:firstLine="720"/>
        <w:jc w:val="both"/>
        <w:rPr>
          <w:rFonts w:ascii="Simplified Arabic" w:hAnsi="Simplified Arabic" w:cs="Simplified Arabic"/>
          <w:sz w:val="24"/>
          <w:szCs w:val="24"/>
          <w:rtl/>
        </w:rPr>
      </w:pPr>
      <w:r w:rsidRPr="00FD551F">
        <w:rPr>
          <w:rFonts w:ascii="Simplified Arabic" w:hAnsi="Simplified Arabic" w:cs="Simplified Arabic"/>
          <w:sz w:val="24"/>
          <w:szCs w:val="24"/>
          <w:rtl/>
        </w:rPr>
        <w:t xml:space="preserve">تهدف هذا الدراسة إلى بيان دور التدقيق الالكتروني في تحسين فاعلية نظام الرقابة الداخلية في مديرية مجاري </w:t>
      </w:r>
      <w:proofErr w:type="spellStart"/>
      <w:r w:rsidRPr="00FD551F">
        <w:rPr>
          <w:rFonts w:ascii="Simplified Arabic" w:hAnsi="Simplified Arabic" w:cs="Simplified Arabic"/>
          <w:sz w:val="24"/>
          <w:szCs w:val="24"/>
          <w:rtl/>
        </w:rPr>
        <w:t>نينوى</w:t>
      </w:r>
      <w:proofErr w:type="spellEnd"/>
      <w:r w:rsidRPr="00FD551F">
        <w:rPr>
          <w:rFonts w:ascii="Simplified Arabic" w:hAnsi="Simplified Arabic" w:cs="Simplified Arabic"/>
          <w:sz w:val="24"/>
          <w:szCs w:val="24"/>
          <w:rtl/>
        </w:rPr>
        <w:t xml:space="preserve"> باعتباره مدخل معاصر لدعم وتطوير نظام التدقيق الرقابة الداخلية، إذ يسهم التدقيق الالكتروني في تقيم مدى التزام الوحدات بقواعد وإجراءات الرقابة الداخلية من خلال اكتشاف الأخطاء والعمل على تصحيحها بأسرع وقت كما يوفر التدقيق الالكتروني مجموعة من أدوات التحليل والمقارنة التي تسهل عملية الرقابة الداخلية، إذ تم تطبيق برنامج التدقيق الالكتروني </w:t>
      </w:r>
      <w:r w:rsidRPr="00FD551F">
        <w:rPr>
          <w:rFonts w:ascii="Simplified Arabic" w:hAnsi="Simplified Arabic" w:cs="Simplified Arabic"/>
          <w:sz w:val="24"/>
          <w:szCs w:val="24"/>
        </w:rPr>
        <w:t>IDEA</w:t>
      </w:r>
      <w:r w:rsidRPr="00FD551F">
        <w:rPr>
          <w:rFonts w:ascii="Simplified Arabic" w:hAnsi="Simplified Arabic" w:cs="Simplified Arabic"/>
          <w:sz w:val="24"/>
          <w:szCs w:val="24"/>
          <w:rtl/>
        </w:rPr>
        <w:t xml:space="preserve"> على عينة من الحسابات الختامية لمديرية مجاري </w:t>
      </w:r>
      <w:proofErr w:type="spellStart"/>
      <w:r w:rsidRPr="00FD551F">
        <w:rPr>
          <w:rFonts w:ascii="Simplified Arabic" w:hAnsi="Simplified Arabic" w:cs="Simplified Arabic"/>
          <w:sz w:val="24"/>
          <w:szCs w:val="24"/>
          <w:rtl/>
        </w:rPr>
        <w:t>نينوى</w:t>
      </w:r>
      <w:proofErr w:type="spellEnd"/>
      <w:r w:rsidRPr="00FD551F">
        <w:rPr>
          <w:rFonts w:ascii="Simplified Arabic" w:hAnsi="Simplified Arabic" w:cs="Simplified Arabic"/>
          <w:sz w:val="24"/>
          <w:szCs w:val="24"/>
          <w:rtl/>
        </w:rPr>
        <w:t xml:space="preserve"> لعام 2020، وتوصل الباحثان إلى مجموعة من الاستنتاجات أبرزها: يسهم استخدام التدقيق الداخلي الالكتروني تحسين كفاءة الرقابة الداخلية من خلال أدوات التحليل والمقارنة التي توفرها برامج التدقيق الالكتروني، هناك علاقة طردية بين التدقيق الالكتروني ونظم المعلومات المحاسبية ونظام الرقابة الداخلية، كلما زاد استخدام المنظومات الالكترونية ازدادت معها كفاءة الرقابة الداخلية، أما أبرز التوصيات كانت: تفعيل دور التدقيق الداخلي الالكتروني كأحد أدوات الرقابة الداخلية لضمان تحقيق أهداف الرقابة الداخلية في مديرية مجاري </w:t>
      </w:r>
      <w:proofErr w:type="spellStart"/>
      <w:r w:rsidRPr="00FD551F">
        <w:rPr>
          <w:rFonts w:ascii="Simplified Arabic" w:hAnsi="Simplified Arabic" w:cs="Simplified Arabic"/>
          <w:sz w:val="24"/>
          <w:szCs w:val="24"/>
          <w:rtl/>
        </w:rPr>
        <w:t>نينوى</w:t>
      </w:r>
      <w:proofErr w:type="spellEnd"/>
      <w:r w:rsidRPr="00FD551F">
        <w:rPr>
          <w:rFonts w:ascii="Simplified Arabic" w:hAnsi="Simplified Arabic" w:cs="Simplified Arabic"/>
          <w:sz w:val="24"/>
          <w:szCs w:val="24"/>
          <w:rtl/>
        </w:rPr>
        <w:t>، ضرورة مواكبة التطورات التقنية السريعة في نظم المعلومات المحاسبية لما لها من تأثير في عملية الرقابة والتدقيق الداخلي من خلال الاقتصاد بالوقت والجهد والسرعة في عمليات المعالجة.</w:t>
      </w:r>
    </w:p>
    <w:p w:rsidR="00A83599" w:rsidRPr="00FD551F" w:rsidRDefault="00A83599" w:rsidP="00A83599">
      <w:pPr>
        <w:shd w:val="clear" w:color="auto" w:fill="FFFFFF"/>
        <w:bidi/>
        <w:spacing w:after="0" w:line="360" w:lineRule="auto"/>
        <w:jc w:val="both"/>
        <w:rPr>
          <w:rFonts w:ascii="Simplified Arabic" w:hAnsi="Simplified Arabic" w:cs="Simplified Arabic"/>
          <w:b/>
          <w:bCs/>
          <w:sz w:val="24"/>
          <w:szCs w:val="24"/>
          <w:rtl/>
        </w:rPr>
      </w:pPr>
      <w:bookmarkStart w:id="12" w:name="_Hlk175356306"/>
      <w:r w:rsidRPr="00FD551F">
        <w:rPr>
          <w:rFonts w:ascii="Simplified Arabic" w:hAnsi="Simplified Arabic" w:cs="Simplified Arabic"/>
          <w:b/>
          <w:bCs/>
          <w:sz w:val="24"/>
          <w:szCs w:val="24"/>
          <w:rtl/>
        </w:rPr>
        <w:t xml:space="preserve">2- دراسة (متعب، 2023)، بعنوان: دور </w:t>
      </w:r>
      <w:proofErr w:type="spellStart"/>
      <w:r w:rsidRPr="00FD551F">
        <w:rPr>
          <w:rFonts w:ascii="Simplified Arabic" w:hAnsi="Simplified Arabic" w:cs="Simplified Arabic"/>
          <w:b/>
          <w:bCs/>
          <w:sz w:val="24"/>
          <w:szCs w:val="24"/>
          <w:rtl/>
        </w:rPr>
        <w:t>الحوكمة</w:t>
      </w:r>
      <w:proofErr w:type="spellEnd"/>
      <w:r w:rsidRPr="00FD551F">
        <w:rPr>
          <w:rFonts w:ascii="Simplified Arabic" w:hAnsi="Simplified Arabic" w:cs="Simplified Arabic"/>
          <w:b/>
          <w:bCs/>
          <w:sz w:val="24"/>
          <w:szCs w:val="24"/>
          <w:rtl/>
        </w:rPr>
        <w:t xml:space="preserve"> الالكترونية في تحديد اداء التدقيق الداخلي.</w:t>
      </w:r>
    </w:p>
    <w:bookmarkEnd w:id="12"/>
    <w:p w:rsidR="00A83599" w:rsidRPr="00FD551F" w:rsidRDefault="00A83599" w:rsidP="00A83599">
      <w:pPr>
        <w:bidi/>
        <w:spacing w:after="0" w:line="360" w:lineRule="auto"/>
        <w:ind w:firstLine="720"/>
        <w:jc w:val="both"/>
        <w:rPr>
          <w:rFonts w:ascii="Simplified Arabic" w:hAnsi="Simplified Arabic" w:cs="Simplified Arabic"/>
          <w:sz w:val="24"/>
          <w:szCs w:val="24"/>
          <w:rtl/>
        </w:rPr>
      </w:pPr>
      <w:proofErr w:type="spellStart"/>
      <w:r w:rsidRPr="00FD551F">
        <w:rPr>
          <w:rFonts w:ascii="Simplified Arabic" w:hAnsi="Simplified Arabic" w:cs="Simplified Arabic"/>
          <w:sz w:val="24"/>
          <w:szCs w:val="24"/>
          <w:rtl/>
        </w:rPr>
        <w:lastRenderedPageBreak/>
        <w:t>الحوكمة</w:t>
      </w:r>
      <w:proofErr w:type="spellEnd"/>
      <w:r w:rsidRPr="00FD551F">
        <w:rPr>
          <w:rFonts w:ascii="Simplified Arabic" w:hAnsi="Simplified Arabic" w:cs="Simplified Arabic"/>
          <w:sz w:val="24"/>
          <w:szCs w:val="24"/>
          <w:rtl/>
        </w:rPr>
        <w:t xml:space="preserve"> هي عبارة عن علاقات تربط بين الوحدة ومجلس الإدارة والمعنين بحقوق الملكية وتعد اسلوب يعطي هيكل عام للمؤسسة يساعد في تحقيق الأهداف المخططة والرقابة على الاداء والنتائج المتحققة، وصولا إلى النهج الامثل. تهدف الدراسة إلى إظهار أثر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الالكترونية في تطوير اداء وجودة التدقيق الداخلي وتجنب الاخطاء ‏المحاسبية. ويمكن تجنب الاخطاء ‏المحاسبية عن طريق الشفافية والوضوح في الإفصاح المحاسبي وكيفية الاستفادة منها في معالجة مشاكل المنظمات الاقتصادية وخاصة المعوقات المالية ‏ كفقدان الثقة والمصداقية في المعلومات المالية للمؤسسات. استخدام الوضوح والشفافية في الافصاح المحاسبي كمبدأ اساسي في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الالكترونية ينتج عنه جودة وفعالية في التدقيق الداخلي. وعلية فإن الاتساع المحاسبي باستخدام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الالكترونية وتحقيق الجودة في التدقيق المحاسبي يتطلب الالتزام بتطبيق المعايير المحاسبية الدولية بشكل يضمن تفعيل دور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في المؤسسات الاقتصادية. ومن أهم النتائج التي توصلت لها الدراسة بان العديد من ‏المنظمات الاقتصادية التي تستخدم النظام الالكتروني لا تطبق أساسيات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الالكترونية أو تعاني من ضعف المعلومات في استخداماتها المحاسبية، لذلك نوصي جميع المنظمات الاقتصادية بتفعيل أنظمة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الالكترونية في المجال المحاسبي للحصول على الجودة والفعالية المطلوبة في الفصاح المحاسبي والتدقيق الداخلي.</w:t>
      </w:r>
    </w:p>
    <w:p w:rsidR="00A83599" w:rsidRPr="00FD551F" w:rsidRDefault="00A83599" w:rsidP="00A83599">
      <w:pPr>
        <w:bidi/>
        <w:spacing w:after="0" w:line="360" w:lineRule="auto"/>
        <w:jc w:val="both"/>
        <w:rPr>
          <w:rFonts w:ascii="Simplified Arabic" w:hAnsi="Simplified Arabic" w:cs="Simplified Arabic"/>
          <w:b/>
          <w:bCs/>
          <w:sz w:val="24"/>
          <w:szCs w:val="24"/>
        </w:rPr>
      </w:pPr>
      <w:bookmarkStart w:id="13" w:name="_Hlk175357029"/>
      <w:r w:rsidRPr="00FD551F">
        <w:rPr>
          <w:rFonts w:ascii="Simplified Arabic" w:hAnsi="Simplified Arabic" w:cs="Simplified Arabic"/>
          <w:b/>
          <w:bCs/>
          <w:sz w:val="24"/>
          <w:szCs w:val="24"/>
          <w:rtl/>
        </w:rPr>
        <w:t>3- دراسة (مفتن، أبراهيم &amp; جميل، 2023)، بعنوان: دور كفاءة التدقيق الداخلي في تعزيز جودة المعلومات المحاسبية: دراسة استطلاعية على عينة من المدققين الداخليين في المصارف العراقية.</w:t>
      </w:r>
      <w:bookmarkEnd w:id="13"/>
    </w:p>
    <w:p w:rsidR="00A83599" w:rsidRPr="00FD551F" w:rsidRDefault="00A83599" w:rsidP="00A83599">
      <w:pPr>
        <w:bidi/>
        <w:spacing w:after="0" w:line="360" w:lineRule="auto"/>
        <w:ind w:firstLine="720"/>
        <w:jc w:val="both"/>
        <w:rPr>
          <w:rFonts w:ascii="Simplified Arabic" w:hAnsi="Simplified Arabic" w:cs="Simplified Arabic"/>
          <w:sz w:val="24"/>
          <w:szCs w:val="24"/>
          <w:rtl/>
        </w:rPr>
      </w:pPr>
      <w:r w:rsidRPr="00FD551F">
        <w:rPr>
          <w:rFonts w:ascii="Simplified Arabic" w:hAnsi="Simplified Arabic" w:cs="Simplified Arabic"/>
          <w:sz w:val="24"/>
          <w:szCs w:val="24"/>
          <w:rtl/>
        </w:rPr>
        <w:t>هدفت هذه الدراسة إلى بيان دور كفاءة التدقيق الداخلي في تعزيز جودة المعلومات المحاسبية، ضمن عينة من المحاسبين والمدققين العاملين في المصارف العراقية والذين يمثلون مجتمع الدراسة، حيث تناولت مفهوم التدقيق الداخلي وأهميته وأنواعه وأهدافه وقواعد السلوك المهني للتدقيق وكفاءة التدقيق الداخلي، كما تم دراسة مفهوم جودة المعلومات المحاسبية وخصائص المعلومات المحاسبية ومعايير جودة المعلومات المحاسبية وطرق قياسها، وتم استخدام التحليل الاحصائي لاستمارة الاستبيان باستخدام برنامج (</w:t>
      </w:r>
      <w:r w:rsidRPr="00FD551F">
        <w:rPr>
          <w:rFonts w:ascii="Simplified Arabic" w:hAnsi="Simplified Arabic" w:cs="Simplified Arabic"/>
          <w:sz w:val="24"/>
          <w:szCs w:val="24"/>
        </w:rPr>
        <w:t>SPSS</w:t>
      </w:r>
      <w:r w:rsidRPr="00FD551F">
        <w:rPr>
          <w:rFonts w:ascii="Simplified Arabic" w:hAnsi="Simplified Arabic" w:cs="Simplified Arabic"/>
          <w:sz w:val="24"/>
          <w:szCs w:val="24"/>
          <w:rtl/>
        </w:rPr>
        <w:t>) لفحص العلاقة والتأثير بين متغيرات الدراسة، وتوصلت الدراسة إلى أن هناك علاقة ذات دلالة إحصائية معنوية بين كفاءة التدقيق الداخلي وجودة المعلومات المحاسبية.</w:t>
      </w:r>
    </w:p>
    <w:p w:rsidR="00A83599" w:rsidRPr="00FD551F" w:rsidRDefault="00A83599" w:rsidP="00A83599">
      <w:pPr>
        <w:bidi/>
        <w:spacing w:after="0" w:line="360" w:lineRule="auto"/>
        <w:jc w:val="both"/>
        <w:rPr>
          <w:rFonts w:ascii="Simplified Arabic" w:hAnsi="Simplified Arabic" w:cs="Simplified Arabic"/>
          <w:b/>
          <w:bCs/>
          <w:sz w:val="24"/>
          <w:szCs w:val="24"/>
          <w:rtl/>
        </w:rPr>
      </w:pPr>
      <w:r w:rsidRPr="00FD551F">
        <w:rPr>
          <w:rFonts w:ascii="Simplified Arabic" w:hAnsi="Simplified Arabic" w:cs="Simplified Arabic"/>
          <w:b/>
          <w:bCs/>
          <w:sz w:val="24"/>
          <w:szCs w:val="24"/>
          <w:rtl/>
        </w:rPr>
        <w:t>4- دراسة (محمد &amp; حسين، 2023)، بعنوان: دور الافصاح الاختياري عبر الانترنت في تعزيز جودة التقارير المالية دراسة تطبيقية على عينة من الشركات العراقية.</w:t>
      </w:r>
    </w:p>
    <w:p w:rsidR="00A83599" w:rsidRPr="00FD551F" w:rsidRDefault="00A83599" w:rsidP="00A83599">
      <w:pPr>
        <w:bidi/>
        <w:spacing w:after="0" w:line="360" w:lineRule="auto"/>
        <w:ind w:firstLine="720"/>
        <w:jc w:val="both"/>
        <w:rPr>
          <w:rFonts w:ascii="Simplified Arabic" w:hAnsi="Simplified Arabic" w:cs="Simplified Arabic"/>
          <w:sz w:val="24"/>
          <w:szCs w:val="24"/>
        </w:rPr>
      </w:pPr>
      <w:r w:rsidRPr="00FD551F">
        <w:rPr>
          <w:rFonts w:ascii="Simplified Arabic" w:hAnsi="Simplified Arabic" w:cs="Simplified Arabic"/>
          <w:sz w:val="24"/>
          <w:szCs w:val="24"/>
          <w:rtl/>
        </w:rPr>
        <w:lastRenderedPageBreak/>
        <w:t>تهدف الدراسة إلى معرفة دور الافصاح الاختياري عبر الانترنت في تعزيز جودة التقارير المالية، ولتحقيق هذا الهدف فقد تناولت الدراسة أسلوب تحليل محتوى للقوائم المالية السنوية لعينة من الشركات المصرفية العراقية المدرجة في سوق العراق للأوراق المالية والبالغ عددها (10) شركات للفترة الممتدة من 2010 لغاية 2020، لغرض جمع البيانات الأولية وقياس متغيرات الدراسة، وتم استخدام نماذج الارتباط والانحدار في فحص العلاقة والتأثير بين تلك المتغيرات، وأظهرت النتائج المتعلقة بالإفصاح الاختياري عبر الانترنت أن المصارف العراقية تفصح عن المعلومات المحاسبية عبر الانترنت بشكل منخفض نسبيا سواء كان ذلك من حيث الشكل أو محتوى هذه المعلومات، فضلا عن عدم وجود تأثير مباشر للإفصاح الاختياري عبر الانترنت على جودة التقارير المالية (وفق التحفظ المحاسبي).</w:t>
      </w:r>
    </w:p>
    <w:p w:rsidR="00A83599" w:rsidRPr="00FD551F" w:rsidRDefault="00A83599" w:rsidP="00FD551F">
      <w:pPr>
        <w:bidi/>
        <w:spacing w:before="200"/>
        <w:outlineLvl w:val="1"/>
        <w:rPr>
          <w:rFonts w:ascii="Simplified Arabic" w:hAnsi="Simplified Arabic" w:cs="Simplified Arabic"/>
          <w:b/>
          <w:bCs/>
          <w:sz w:val="24"/>
          <w:szCs w:val="24"/>
          <w:bdr w:val="none" w:sz="0" w:space="0" w:color="auto" w:frame="1"/>
          <w:shd w:val="clear" w:color="auto" w:fill="FFFFFF"/>
          <w:rtl/>
          <w:lang w:val="en-US" w:bidi="ar-IQ"/>
        </w:rPr>
      </w:pPr>
      <w:bookmarkStart w:id="14" w:name="_Toc176598273"/>
      <w:proofErr w:type="gramStart"/>
      <w:r w:rsidRPr="00FD551F">
        <w:rPr>
          <w:rFonts w:ascii="Simplified Arabic" w:hAnsi="Simplified Arabic" w:cs="Simplified Arabic"/>
          <w:b/>
          <w:bCs/>
          <w:sz w:val="24"/>
          <w:szCs w:val="24"/>
          <w:bdr w:val="none" w:sz="0" w:space="0" w:color="auto" w:frame="1"/>
          <w:shd w:val="clear" w:color="auto" w:fill="FFFFFF"/>
          <w:rtl/>
          <w:lang w:val="en-US" w:bidi="ar-IQ"/>
        </w:rPr>
        <w:t>تطوير</w:t>
      </w:r>
      <w:proofErr w:type="gramEnd"/>
      <w:r w:rsidRPr="00FD551F">
        <w:rPr>
          <w:rFonts w:ascii="Simplified Arabic" w:hAnsi="Simplified Arabic" w:cs="Simplified Arabic"/>
          <w:b/>
          <w:bCs/>
          <w:sz w:val="24"/>
          <w:szCs w:val="24"/>
          <w:bdr w:val="none" w:sz="0" w:space="0" w:color="auto" w:frame="1"/>
          <w:shd w:val="clear" w:color="auto" w:fill="FFFFFF"/>
          <w:rtl/>
          <w:lang w:val="en-US" w:bidi="ar-IQ"/>
        </w:rPr>
        <w:t xml:space="preserve"> فرضيات الدراسة</w:t>
      </w:r>
      <w:bookmarkEnd w:id="14"/>
    </w:p>
    <w:p w:rsidR="00A83599" w:rsidRPr="00FD551F" w:rsidRDefault="00A83599" w:rsidP="00A83599">
      <w:pPr>
        <w:bidi/>
        <w:spacing w:before="200" w:line="360" w:lineRule="auto"/>
        <w:ind w:hanging="2"/>
        <w:jc w:val="both"/>
        <w:rPr>
          <w:rFonts w:ascii="Simplified Arabic" w:eastAsia="Calibri" w:hAnsi="Simplified Arabic" w:cs="Simplified Arabic"/>
          <w:sz w:val="24"/>
          <w:szCs w:val="24"/>
          <w:rtl/>
          <w:lang w:val="en-US" w:bidi="ar-IQ"/>
        </w:rPr>
      </w:pPr>
      <w:r w:rsidRPr="00FD551F">
        <w:rPr>
          <w:rFonts w:ascii="Simplified Arabic" w:eastAsia="Calibri" w:hAnsi="Simplified Arabic" w:cs="Simplified Arabic"/>
          <w:sz w:val="24"/>
          <w:szCs w:val="24"/>
          <w:rtl/>
          <w:lang w:val="en-US" w:bidi="ar-IQ"/>
        </w:rPr>
        <w:t>حتى يقع الاجابة على اشكالية الدراسة سيقع تطوير مجموعة من الفرضيات التي تتناول أثر التحفظ المحاسبي في جودة التقارير المالية في ظل تباين هيكلة الملكية.</w:t>
      </w:r>
    </w:p>
    <w:p w:rsidR="00A83599" w:rsidRPr="00FD551F" w:rsidRDefault="00A83599" w:rsidP="00A83599">
      <w:pPr>
        <w:bidi/>
        <w:spacing w:before="200" w:line="360" w:lineRule="auto"/>
        <w:jc w:val="both"/>
        <w:outlineLvl w:val="2"/>
        <w:rPr>
          <w:rFonts w:ascii="Simplified Arabic" w:hAnsi="Simplified Arabic" w:cs="Simplified Arabic"/>
          <w:b/>
          <w:bCs/>
          <w:sz w:val="24"/>
          <w:szCs w:val="24"/>
          <w:bdr w:val="none" w:sz="0" w:space="0" w:color="auto" w:frame="1"/>
          <w:shd w:val="clear" w:color="auto" w:fill="FFFFFF"/>
          <w:rtl/>
          <w:lang w:val="en-US" w:bidi="ar-JO"/>
        </w:rPr>
      </w:pPr>
      <w:bookmarkStart w:id="15" w:name="_Toc108658209"/>
      <w:bookmarkStart w:id="16" w:name="_Toc176598274"/>
      <w:r w:rsidRPr="00FD551F">
        <w:rPr>
          <w:rFonts w:ascii="Simplified Arabic" w:hAnsi="Simplified Arabic" w:cs="Simplified Arabic"/>
          <w:b/>
          <w:bCs/>
          <w:sz w:val="24"/>
          <w:szCs w:val="24"/>
          <w:bdr w:val="none" w:sz="0" w:space="0" w:color="auto" w:frame="1"/>
          <w:shd w:val="clear" w:color="auto" w:fill="FFFFFF"/>
          <w:lang w:val="en-US" w:bidi="ar-JO"/>
        </w:rPr>
        <w:t>.1.3.2</w:t>
      </w:r>
      <w:r w:rsidRPr="00FD551F">
        <w:rPr>
          <w:rFonts w:ascii="Simplified Arabic" w:hAnsi="Simplified Arabic" w:cs="Simplified Arabic"/>
          <w:b/>
          <w:bCs/>
          <w:sz w:val="24"/>
          <w:szCs w:val="24"/>
          <w:bdr w:val="none" w:sz="0" w:space="0" w:color="auto" w:frame="1"/>
          <w:shd w:val="clear" w:color="auto" w:fill="FFFFFF"/>
          <w:rtl/>
          <w:lang w:val="en-US" w:bidi="ar-JO"/>
        </w:rPr>
        <w:t>الفرضية الأولى</w:t>
      </w:r>
      <w:bookmarkEnd w:id="15"/>
      <w:bookmarkEnd w:id="16"/>
    </w:p>
    <w:p w:rsidR="00A83599" w:rsidRPr="00FD551F" w:rsidRDefault="00A83599" w:rsidP="00A83599">
      <w:pPr>
        <w:bidi/>
        <w:spacing w:before="200" w:line="360" w:lineRule="auto"/>
        <w:ind w:hanging="2"/>
        <w:jc w:val="both"/>
        <w:rPr>
          <w:rFonts w:ascii="Simplified Arabic" w:eastAsia="Calibri" w:hAnsi="Simplified Arabic" w:cs="Simplified Arabic"/>
          <w:sz w:val="24"/>
          <w:szCs w:val="24"/>
          <w:lang w:val="en-US" w:bidi="ar-IQ"/>
        </w:rPr>
      </w:pPr>
      <w:r w:rsidRPr="00FD551F">
        <w:rPr>
          <w:rFonts w:ascii="Simplified Arabic" w:eastAsia="Calibri" w:hAnsi="Simplified Arabic" w:cs="Simplified Arabic"/>
          <w:sz w:val="24"/>
          <w:szCs w:val="24"/>
          <w:rtl/>
          <w:lang w:val="en-US" w:bidi="ar-IQ"/>
        </w:rPr>
        <w:t xml:space="preserve">هدفت العديد من الدراسات بشكل رئيسي على التعرف على دور استخدام الاثر المعدل لنظام </w:t>
      </w:r>
      <w:proofErr w:type="spellStart"/>
      <w:r w:rsidRPr="00FD551F">
        <w:rPr>
          <w:rFonts w:ascii="Simplified Arabic" w:eastAsia="Calibri" w:hAnsi="Simplified Arabic" w:cs="Simplified Arabic"/>
          <w:sz w:val="24"/>
          <w:szCs w:val="24"/>
          <w:rtl/>
          <w:lang w:val="en-US" w:bidi="ar-IQ"/>
        </w:rPr>
        <w:t>الحوكمة</w:t>
      </w:r>
      <w:proofErr w:type="spellEnd"/>
      <w:r w:rsidRPr="00FD551F">
        <w:rPr>
          <w:rFonts w:ascii="Simplified Arabic" w:eastAsia="Calibri" w:hAnsi="Simplified Arabic" w:cs="Simplified Arabic"/>
          <w:sz w:val="24"/>
          <w:szCs w:val="24"/>
          <w:rtl/>
          <w:lang w:val="en-US" w:bidi="ar-IQ"/>
        </w:rPr>
        <w:t xml:space="preserve"> في المؤسسات الحكومية على العلاقة بين تطبيق 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وجودة </w:t>
      </w:r>
      <w:proofErr w:type="spellStart"/>
      <w:r w:rsidRPr="00FD551F">
        <w:rPr>
          <w:rFonts w:ascii="Simplified Arabic" w:eastAsia="Calibri" w:hAnsi="Simplified Arabic" w:cs="Simplified Arabic"/>
          <w:sz w:val="24"/>
          <w:szCs w:val="24"/>
          <w:rtl/>
          <w:lang w:val="en-US" w:bidi="ar-IQ"/>
        </w:rPr>
        <w:t>العلومات</w:t>
      </w:r>
      <w:proofErr w:type="spellEnd"/>
      <w:r w:rsidRPr="00FD551F">
        <w:rPr>
          <w:rFonts w:ascii="Simplified Arabic" w:eastAsia="Calibri" w:hAnsi="Simplified Arabic" w:cs="Simplified Arabic"/>
          <w:sz w:val="24"/>
          <w:szCs w:val="24"/>
          <w:rtl/>
          <w:lang w:val="en-US" w:bidi="ar-IQ"/>
        </w:rPr>
        <w:t xml:space="preserve"> المحاسبية في محافظة صلاح الدين في العراق.</w:t>
      </w:r>
      <w:r w:rsidRPr="00FD551F">
        <w:rPr>
          <w:rFonts w:ascii="Simplified Arabic" w:eastAsia="Calibri" w:hAnsi="Simplified Arabic" w:cs="Simplified Arabic"/>
          <w:sz w:val="24"/>
          <w:szCs w:val="24"/>
          <w:lang w:val="en-US" w:bidi="ar-IQ"/>
        </w:rPr>
        <w:t xml:space="preserve"> </w:t>
      </w:r>
      <w:r w:rsidRPr="00FD551F">
        <w:rPr>
          <w:rFonts w:ascii="Simplified Arabic" w:eastAsia="Times New Roman" w:hAnsi="Simplified Arabic" w:cs="Simplified Arabic"/>
          <w:sz w:val="24"/>
          <w:szCs w:val="24"/>
          <w:rtl/>
          <w:lang w:val="en-US" w:bidi="ar-IQ"/>
        </w:rPr>
        <w:t>وبعد</w:t>
      </w:r>
      <w:r w:rsidRPr="00FD551F">
        <w:rPr>
          <w:rFonts w:ascii="Simplified Arabic" w:eastAsia="Times New Roman" w:hAnsi="Simplified Arabic" w:cs="Simplified Arabic"/>
          <w:sz w:val="24"/>
          <w:szCs w:val="24"/>
          <w:lang w:val="en-US" w:bidi="ar-IQ"/>
        </w:rPr>
        <w:t xml:space="preserve"> </w:t>
      </w:r>
      <w:r w:rsidRPr="00FD551F">
        <w:rPr>
          <w:rFonts w:ascii="Simplified Arabic" w:eastAsia="Times New Roman" w:hAnsi="Simplified Arabic" w:cs="Simplified Arabic"/>
          <w:sz w:val="24"/>
          <w:szCs w:val="24"/>
          <w:rtl/>
          <w:lang w:val="en-US" w:bidi="ar-IQ"/>
        </w:rPr>
        <w:t>التحليل</w:t>
      </w:r>
      <w:r w:rsidRPr="00FD551F">
        <w:rPr>
          <w:rFonts w:ascii="Simplified Arabic" w:eastAsia="Times New Roman" w:hAnsi="Simplified Arabic" w:cs="Simplified Arabic"/>
          <w:sz w:val="24"/>
          <w:szCs w:val="24"/>
          <w:lang w:val="en-US" w:bidi="ar-IQ"/>
        </w:rPr>
        <w:t xml:space="preserve"> </w:t>
      </w:r>
      <w:r w:rsidRPr="00FD551F">
        <w:rPr>
          <w:rFonts w:ascii="Simplified Arabic" w:eastAsia="Times New Roman" w:hAnsi="Simplified Arabic" w:cs="Simplified Arabic"/>
          <w:sz w:val="24"/>
          <w:szCs w:val="24"/>
          <w:rtl/>
          <w:lang w:val="en-US" w:bidi="ar-IQ"/>
        </w:rPr>
        <w:t>تم</w:t>
      </w:r>
      <w:r w:rsidRPr="00FD551F">
        <w:rPr>
          <w:rFonts w:ascii="Simplified Arabic" w:eastAsia="Times New Roman" w:hAnsi="Simplified Arabic" w:cs="Simplified Arabic"/>
          <w:sz w:val="24"/>
          <w:szCs w:val="24"/>
          <w:lang w:val="en-US" w:bidi="ar-IQ"/>
        </w:rPr>
        <w:t xml:space="preserve"> </w:t>
      </w:r>
      <w:r w:rsidRPr="00FD551F">
        <w:rPr>
          <w:rFonts w:ascii="Simplified Arabic" w:eastAsia="Times New Roman" w:hAnsi="Simplified Arabic" w:cs="Simplified Arabic"/>
          <w:sz w:val="24"/>
          <w:szCs w:val="24"/>
          <w:rtl/>
          <w:lang w:val="en-US" w:bidi="ar-IQ"/>
        </w:rPr>
        <w:t>التوصل</w:t>
      </w:r>
      <w:r w:rsidRPr="00FD551F">
        <w:rPr>
          <w:rFonts w:ascii="Simplified Arabic" w:eastAsia="Times New Roman" w:hAnsi="Simplified Arabic" w:cs="Simplified Arabic"/>
          <w:sz w:val="24"/>
          <w:szCs w:val="24"/>
          <w:lang w:val="en-US" w:bidi="ar-IQ"/>
        </w:rPr>
        <w:t xml:space="preserve"> </w:t>
      </w:r>
      <w:r w:rsidRPr="00FD551F">
        <w:rPr>
          <w:rFonts w:ascii="Simplified Arabic" w:eastAsia="Times New Roman" w:hAnsi="Simplified Arabic" w:cs="Simplified Arabic"/>
          <w:sz w:val="24"/>
          <w:szCs w:val="24"/>
          <w:rtl/>
          <w:lang w:val="en-US" w:bidi="ar-IQ"/>
        </w:rPr>
        <w:t>إلى</w:t>
      </w:r>
      <w:r w:rsidRPr="00FD551F">
        <w:rPr>
          <w:rFonts w:ascii="Simplified Arabic" w:eastAsia="Times New Roman" w:hAnsi="Simplified Arabic" w:cs="Simplified Arabic"/>
          <w:sz w:val="24"/>
          <w:szCs w:val="24"/>
          <w:lang w:val="en-US" w:bidi="ar-IQ"/>
        </w:rPr>
        <w:t xml:space="preserve"> </w:t>
      </w:r>
      <w:r w:rsidRPr="00FD551F">
        <w:rPr>
          <w:rFonts w:ascii="Simplified Arabic" w:eastAsia="Times New Roman" w:hAnsi="Simplified Arabic" w:cs="Simplified Arabic"/>
          <w:sz w:val="24"/>
          <w:szCs w:val="24"/>
          <w:rtl/>
          <w:lang w:val="en-US" w:bidi="ar-IQ"/>
        </w:rPr>
        <w:t>وجود</w:t>
      </w:r>
      <w:r w:rsidRPr="00FD551F">
        <w:rPr>
          <w:rFonts w:ascii="Simplified Arabic" w:eastAsia="Times New Roman" w:hAnsi="Simplified Arabic" w:cs="Simplified Arabic"/>
          <w:sz w:val="24"/>
          <w:szCs w:val="24"/>
          <w:lang w:val="en-US" w:bidi="ar-IQ"/>
        </w:rPr>
        <w:t xml:space="preserve"> </w:t>
      </w:r>
      <w:r w:rsidRPr="00FD551F">
        <w:rPr>
          <w:rFonts w:ascii="Simplified Arabic" w:eastAsia="Times New Roman" w:hAnsi="Simplified Arabic" w:cs="Simplified Arabic"/>
          <w:sz w:val="24"/>
          <w:szCs w:val="24"/>
          <w:rtl/>
          <w:lang w:val="en-US" w:bidi="ar-IQ"/>
        </w:rPr>
        <w:t>إدراك</w:t>
      </w:r>
      <w:r w:rsidRPr="00FD551F">
        <w:rPr>
          <w:rFonts w:ascii="Simplified Arabic" w:eastAsia="Times New Roman" w:hAnsi="Simplified Arabic" w:cs="Simplified Arabic"/>
          <w:sz w:val="24"/>
          <w:szCs w:val="24"/>
          <w:lang w:val="en-US" w:bidi="ar-IQ"/>
        </w:rPr>
        <w:t xml:space="preserve"> </w:t>
      </w:r>
      <w:r w:rsidRPr="00FD551F">
        <w:rPr>
          <w:rFonts w:ascii="Simplified Arabic" w:eastAsia="Times New Roman" w:hAnsi="Simplified Arabic" w:cs="Simplified Arabic"/>
          <w:sz w:val="24"/>
          <w:szCs w:val="24"/>
          <w:rtl/>
          <w:lang w:val="en-US" w:bidi="ar-IQ"/>
        </w:rPr>
        <w:t>لدى</w:t>
      </w:r>
      <w:r w:rsidRPr="00FD551F">
        <w:rPr>
          <w:rFonts w:ascii="Simplified Arabic" w:eastAsia="Times New Roman" w:hAnsi="Simplified Arabic" w:cs="Simplified Arabic"/>
          <w:sz w:val="24"/>
          <w:szCs w:val="24"/>
          <w:lang w:val="en-US" w:bidi="ar-IQ"/>
        </w:rPr>
        <w:t xml:space="preserve"> </w:t>
      </w:r>
      <w:r w:rsidRPr="00FD551F">
        <w:rPr>
          <w:rFonts w:ascii="Simplified Arabic" w:eastAsia="Times New Roman" w:hAnsi="Simplified Arabic" w:cs="Simplified Arabic"/>
          <w:sz w:val="24"/>
          <w:szCs w:val="24"/>
          <w:rtl/>
          <w:lang w:val="en-US" w:bidi="ar-IQ"/>
        </w:rPr>
        <w:t xml:space="preserve">مدققي </w:t>
      </w:r>
      <w:r w:rsidRPr="00FD551F">
        <w:rPr>
          <w:rFonts w:ascii="Simplified Arabic" w:eastAsia="Calibri" w:hAnsi="Simplified Arabic" w:cs="Simplified Arabic"/>
          <w:sz w:val="24"/>
          <w:szCs w:val="24"/>
          <w:rtl/>
          <w:lang w:val="en-US" w:bidi="ar-IQ"/>
        </w:rPr>
        <w:t>الحسابات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لأهمية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استخدام</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 xml:space="preserve">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وجودة </w:t>
      </w:r>
      <w:proofErr w:type="spellStart"/>
      <w:r w:rsidRPr="00FD551F">
        <w:rPr>
          <w:rFonts w:ascii="Simplified Arabic" w:eastAsia="Calibri" w:hAnsi="Simplified Arabic" w:cs="Simplified Arabic"/>
          <w:sz w:val="24"/>
          <w:szCs w:val="24"/>
          <w:rtl/>
          <w:lang w:val="en-US" w:bidi="ar-IQ"/>
        </w:rPr>
        <w:t>العلومات</w:t>
      </w:r>
      <w:proofErr w:type="spellEnd"/>
      <w:r w:rsidRPr="00FD551F">
        <w:rPr>
          <w:rFonts w:ascii="Simplified Arabic" w:eastAsia="Calibri" w:hAnsi="Simplified Arabic" w:cs="Simplified Arabic"/>
          <w:sz w:val="24"/>
          <w:szCs w:val="24"/>
          <w:rtl/>
          <w:lang w:val="en-US" w:bidi="ar-IQ"/>
        </w:rPr>
        <w:t xml:space="preserve"> المحاسبية في نظام </w:t>
      </w:r>
      <w:proofErr w:type="spellStart"/>
      <w:r w:rsidRPr="00FD551F">
        <w:rPr>
          <w:rFonts w:ascii="Simplified Arabic" w:eastAsia="Calibri" w:hAnsi="Simplified Arabic" w:cs="Simplified Arabic"/>
          <w:sz w:val="24"/>
          <w:szCs w:val="24"/>
          <w:rtl/>
          <w:lang w:val="en-US" w:bidi="ar-IQ"/>
        </w:rPr>
        <w:t>الحوكمة</w:t>
      </w:r>
      <w:proofErr w:type="spellEnd"/>
      <w:r w:rsidRPr="00FD551F">
        <w:rPr>
          <w:rFonts w:ascii="Simplified Arabic" w:eastAsia="Calibri" w:hAnsi="Simplified Arabic" w:cs="Simplified Arabic"/>
          <w:sz w:val="24"/>
          <w:szCs w:val="24"/>
          <w:rtl/>
          <w:lang w:val="en-US" w:bidi="ar-IQ"/>
        </w:rPr>
        <w:t xml:space="preserve"> في المؤسسات الحكومية </w:t>
      </w:r>
      <w:proofErr w:type="spellStart"/>
      <w:r w:rsidRPr="00FD551F">
        <w:rPr>
          <w:rFonts w:ascii="Simplified Arabic" w:eastAsia="Calibri" w:hAnsi="Simplified Arabic" w:cs="Simplified Arabic"/>
          <w:sz w:val="24"/>
          <w:szCs w:val="24"/>
          <w:rtl/>
          <w:lang w:val="en-US" w:bidi="ar-IQ"/>
        </w:rPr>
        <w:t>وذلكل</w:t>
      </w:r>
      <w:proofErr w:type="spellEnd"/>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تحسين</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جودة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خدمات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التدقيق الداخلي، كما</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أنها</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تساعد</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على</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تحسين</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جودة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مرحلة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التخطيط</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لعملية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التدقيق</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وتحسين</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قيام</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المدقق بالإجراءات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التحليلية،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كما</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يحسن</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من</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جودة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أداء</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أعمال</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التدقيق</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وتوثيقها،</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كما</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توصلت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الدراسات إلى</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وجود</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معيقات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تواجه</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استخدام</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 xml:space="preserve">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وجودة </w:t>
      </w:r>
      <w:proofErr w:type="spellStart"/>
      <w:r w:rsidRPr="00FD551F">
        <w:rPr>
          <w:rFonts w:ascii="Simplified Arabic" w:eastAsia="Calibri" w:hAnsi="Simplified Arabic" w:cs="Simplified Arabic"/>
          <w:sz w:val="24"/>
          <w:szCs w:val="24"/>
          <w:rtl/>
          <w:lang w:val="en-US" w:bidi="ar-IQ"/>
        </w:rPr>
        <w:t>العلومات</w:t>
      </w:r>
      <w:proofErr w:type="spellEnd"/>
      <w:r w:rsidRPr="00FD551F">
        <w:rPr>
          <w:rFonts w:ascii="Simplified Arabic" w:eastAsia="Calibri" w:hAnsi="Simplified Arabic" w:cs="Simplified Arabic"/>
          <w:sz w:val="24"/>
          <w:szCs w:val="24"/>
          <w:rtl/>
          <w:lang w:val="en-US" w:bidi="ar-IQ"/>
        </w:rPr>
        <w:t xml:space="preserve"> المحاسبية في</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عمليات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التدقيق،</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واستخدام</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الشركات العمومية و الخاصة موضع</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التدقيق</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أنظمة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محاسبية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يدوية.  وقد</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أوصت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البحوث السابقة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بضرورة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قيام</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المؤسسات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المحاسبية المعنية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بإجراء</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دورات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تدريبية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عملية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لتمكين</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وتوعية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المدققين</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بأهمية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الاستخدام</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 xml:space="preserve">الفعلي 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في</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عمليات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التدقيق،</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وتدريبهم</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على</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كيفية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استخدامها. (</w:t>
      </w:r>
      <w:proofErr w:type="spellStart"/>
      <w:r w:rsidRPr="00FD551F">
        <w:rPr>
          <w:rFonts w:ascii="Simplified Arabic" w:eastAsia="Calibri" w:hAnsi="Simplified Arabic" w:cs="Simplified Arabic"/>
          <w:sz w:val="24"/>
          <w:szCs w:val="24"/>
          <w:lang w:val="en-US" w:bidi="ar-IQ"/>
        </w:rPr>
        <w:t>Kristian</w:t>
      </w:r>
      <w:proofErr w:type="spellEnd"/>
      <w:r w:rsidRPr="00FD551F">
        <w:rPr>
          <w:rFonts w:ascii="Simplified Arabic" w:eastAsia="Calibri" w:hAnsi="Simplified Arabic" w:cs="Simplified Arabic"/>
          <w:sz w:val="24"/>
          <w:szCs w:val="24"/>
          <w:lang w:val="en-US" w:bidi="ar-IQ"/>
        </w:rPr>
        <w:t xml:space="preserve"> &amp; Imelda, 2017</w:t>
      </w:r>
      <w:r w:rsidRPr="00FD551F">
        <w:rPr>
          <w:rFonts w:ascii="Simplified Arabic" w:eastAsia="Calibri" w:hAnsi="Simplified Arabic" w:cs="Simplified Arabic"/>
          <w:sz w:val="24"/>
          <w:szCs w:val="24"/>
          <w:rtl/>
          <w:lang w:val="en-US" w:bidi="ar-IQ"/>
        </w:rPr>
        <w:t xml:space="preserve">) </w:t>
      </w:r>
      <w:r w:rsidRPr="00FD551F">
        <w:rPr>
          <w:rFonts w:ascii="Simplified Arabic" w:eastAsia="Times New Roman" w:hAnsi="Simplified Arabic" w:cs="Simplified Arabic"/>
          <w:sz w:val="24"/>
          <w:szCs w:val="24"/>
          <w:rtl/>
          <w:lang w:val="en-US" w:bidi="ar-IQ"/>
        </w:rPr>
        <w:t xml:space="preserve">ولهذا يمكن القول ان التدقيق </w:t>
      </w:r>
      <w:proofErr w:type="spellStart"/>
      <w:r w:rsidRPr="00FD551F">
        <w:rPr>
          <w:rFonts w:ascii="Simplified Arabic" w:eastAsia="Times New Roman" w:hAnsi="Simplified Arabic" w:cs="Simplified Arabic"/>
          <w:sz w:val="24"/>
          <w:szCs w:val="24"/>
          <w:rtl/>
          <w:lang w:val="en-US" w:bidi="ar-IQ"/>
        </w:rPr>
        <w:lastRenderedPageBreak/>
        <w:t>الألكتروني</w:t>
      </w:r>
      <w:proofErr w:type="spellEnd"/>
      <w:r w:rsidRPr="00FD551F">
        <w:rPr>
          <w:rFonts w:ascii="Simplified Arabic" w:eastAsia="Times New Roman" w:hAnsi="Simplified Arabic" w:cs="Simplified Arabic"/>
          <w:sz w:val="24"/>
          <w:szCs w:val="24"/>
          <w:rtl/>
          <w:lang w:val="en-US" w:bidi="ar-IQ"/>
        </w:rPr>
        <w:t xml:space="preserve"> يؤثر على جودة عمل المدقق الداخلي في تحسين جودة المعلومة المحاسبية</w:t>
      </w:r>
      <w:r w:rsidRPr="00FD551F">
        <w:rPr>
          <w:rFonts w:ascii="Simplified Arabic" w:eastAsia="Calibri" w:hAnsi="Simplified Arabic" w:cs="Simplified Arabic"/>
          <w:sz w:val="24"/>
          <w:szCs w:val="24"/>
          <w:rtl/>
          <w:lang w:val="en-US" w:bidi="ar-IQ"/>
        </w:rPr>
        <w:t xml:space="preserve"> ونظام </w:t>
      </w:r>
      <w:proofErr w:type="spellStart"/>
      <w:r w:rsidRPr="00FD551F">
        <w:rPr>
          <w:rFonts w:ascii="Simplified Arabic" w:eastAsia="Calibri" w:hAnsi="Simplified Arabic" w:cs="Simplified Arabic"/>
          <w:sz w:val="24"/>
          <w:szCs w:val="24"/>
          <w:rtl/>
          <w:lang w:val="en-US" w:bidi="ar-IQ"/>
        </w:rPr>
        <w:t>الحوكمة</w:t>
      </w:r>
      <w:proofErr w:type="spellEnd"/>
      <w:r w:rsidRPr="00FD551F">
        <w:rPr>
          <w:rFonts w:ascii="Simplified Arabic" w:eastAsia="Calibri" w:hAnsi="Simplified Arabic" w:cs="Simplified Arabic"/>
          <w:sz w:val="24"/>
          <w:szCs w:val="24"/>
          <w:rtl/>
          <w:lang w:val="en-US" w:bidi="ar-IQ"/>
        </w:rPr>
        <w:t xml:space="preserve"> في المؤسسات الحكومية.</w:t>
      </w:r>
    </w:p>
    <w:p w:rsidR="00A83599" w:rsidRPr="00FD551F" w:rsidRDefault="00A83599" w:rsidP="00A83599">
      <w:pPr>
        <w:bidi/>
        <w:spacing w:before="200" w:line="360" w:lineRule="auto"/>
        <w:ind w:hanging="2"/>
        <w:jc w:val="both"/>
        <w:rPr>
          <w:rFonts w:ascii="Simplified Arabic" w:eastAsia="Calibri" w:hAnsi="Simplified Arabic" w:cs="Simplified Arabic"/>
          <w:sz w:val="24"/>
          <w:szCs w:val="24"/>
          <w:rtl/>
          <w:lang w:val="en-US" w:bidi="ar-IQ"/>
        </w:rPr>
      </w:pPr>
      <w:r w:rsidRPr="00FD551F">
        <w:rPr>
          <w:rFonts w:ascii="Simplified Arabic" w:eastAsia="Calibri" w:hAnsi="Simplified Arabic" w:cs="Simplified Arabic"/>
          <w:sz w:val="24"/>
          <w:szCs w:val="24"/>
          <w:rtl/>
          <w:lang w:val="en-US" w:bidi="ar-IQ"/>
        </w:rPr>
        <w:t xml:space="preserve">يعد استخدام التدقيق الإلكتروني في المؤسسات نهجًا جديدًا في تنفيذ </w:t>
      </w:r>
      <w:proofErr w:type="gramStart"/>
      <w:r w:rsidRPr="00FD551F">
        <w:rPr>
          <w:rFonts w:ascii="Simplified Arabic" w:eastAsia="Calibri" w:hAnsi="Simplified Arabic" w:cs="Simplified Arabic"/>
          <w:sz w:val="24"/>
          <w:szCs w:val="24"/>
          <w:rtl/>
          <w:lang w:val="en-US" w:bidi="ar-IQ"/>
        </w:rPr>
        <w:t>التدقيق ،</w:t>
      </w:r>
      <w:proofErr w:type="gramEnd"/>
      <w:r w:rsidRPr="00FD551F">
        <w:rPr>
          <w:rFonts w:ascii="Simplified Arabic" w:eastAsia="Calibri" w:hAnsi="Simplified Arabic" w:cs="Simplified Arabic"/>
          <w:sz w:val="24"/>
          <w:szCs w:val="24"/>
          <w:rtl/>
          <w:lang w:val="en-US" w:bidi="ar-IQ"/>
        </w:rPr>
        <w:t xml:space="preserve"> وفي هذا الصدد ، فإن الدافع الرئيسي لإجراء العديد من البحوث هو رؤية فوائد تنفيذ التدقيق الإلكتروني في تحقيق جودة وكفاءة التدقيق. بالإضافة إلى ذلك ، تحدد العديد من الدراسات أيضًا المعوقات التي تسبب الاستخدام غير الأمثل للتدقيق الإلكتروني. استخدمت (</w:t>
      </w:r>
      <w:proofErr w:type="spellStart"/>
      <w:r w:rsidRPr="00FD551F">
        <w:rPr>
          <w:rFonts w:ascii="Simplified Arabic" w:eastAsia="Calibri" w:hAnsi="Simplified Arabic" w:cs="Simplified Arabic"/>
          <w:sz w:val="24"/>
          <w:szCs w:val="24"/>
          <w:lang w:val="en-US" w:bidi="ar-IQ"/>
        </w:rPr>
        <w:t>Tarippudin</w:t>
      </w:r>
      <w:proofErr w:type="spellEnd"/>
      <w:r w:rsidRPr="00FD551F">
        <w:rPr>
          <w:rFonts w:ascii="Simplified Arabic" w:eastAsia="Calibri" w:hAnsi="Simplified Arabic" w:cs="Simplified Arabic"/>
          <w:sz w:val="24"/>
          <w:szCs w:val="24"/>
          <w:lang w:val="en-US" w:bidi="ar-IQ"/>
        </w:rPr>
        <w:t>, 2014</w:t>
      </w:r>
      <w:r w:rsidRPr="00FD551F">
        <w:rPr>
          <w:rFonts w:ascii="Simplified Arabic" w:eastAsia="Calibri" w:hAnsi="Simplified Arabic" w:cs="Simplified Arabic"/>
          <w:sz w:val="24"/>
          <w:szCs w:val="24"/>
          <w:rtl/>
          <w:lang w:val="en-US" w:bidi="ar-IQ"/>
        </w:rPr>
        <w:t>)</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 xml:space="preserve">، عينة مكونة من 42 مستجيبًا تتكون من المدققين الذين أجروا عمليات مراجعة تجريبية للمشروعات في 2011 و 2012. اذ تم إجراء أخذ العينات باستخدام طريقة أخذ عينات عشوائية بسيطة من أجل تحقيق الجودة وكفاءة الفحص. أظهرت نتائج الدراسة أن التدقيق الإلكتروني يساهم في تحقيق جودة وكفاءة التدقيق، كما اظهرت هذه الدراسة أيضًا أن هناك معوقات تجعل تطبيق التدقيق الإلكتروني غير مثالي.  </w:t>
      </w:r>
    </w:p>
    <w:p w:rsidR="00A83599" w:rsidRPr="00FD551F" w:rsidRDefault="00A83599" w:rsidP="00A83599">
      <w:pPr>
        <w:bidi/>
        <w:spacing w:before="200" w:line="360" w:lineRule="auto"/>
        <w:ind w:hanging="2"/>
        <w:jc w:val="both"/>
        <w:rPr>
          <w:rFonts w:ascii="Simplified Arabic" w:eastAsia="Calibri" w:hAnsi="Simplified Arabic" w:cs="Simplified Arabic"/>
          <w:sz w:val="24"/>
          <w:szCs w:val="24"/>
          <w:rtl/>
          <w:lang w:val="en-US" w:bidi="ar-IQ"/>
        </w:rPr>
      </w:pPr>
      <w:r w:rsidRPr="00FD551F">
        <w:rPr>
          <w:rFonts w:ascii="Simplified Arabic" w:eastAsia="Calibri" w:hAnsi="Simplified Arabic" w:cs="Simplified Arabic"/>
          <w:sz w:val="24"/>
          <w:szCs w:val="24"/>
          <w:rtl/>
          <w:lang w:val="en-US" w:bidi="ar-IQ"/>
        </w:rPr>
        <w:t>لقد اوضح  (</w:t>
      </w:r>
      <w:proofErr w:type="spellStart"/>
      <w:r w:rsidRPr="00FD551F">
        <w:rPr>
          <w:rFonts w:ascii="Simplified Arabic" w:eastAsia="Calibri" w:hAnsi="Simplified Arabic" w:cs="Simplified Arabic"/>
          <w:sz w:val="24"/>
          <w:szCs w:val="24"/>
          <w:lang w:val="en-US" w:bidi="ar-IQ"/>
        </w:rPr>
        <w:t>Mubiroh</w:t>
      </w:r>
      <w:proofErr w:type="spellEnd"/>
      <w:r w:rsidRPr="00FD551F">
        <w:rPr>
          <w:rFonts w:ascii="Simplified Arabic" w:eastAsia="Calibri" w:hAnsi="Simplified Arabic" w:cs="Simplified Arabic"/>
          <w:sz w:val="24"/>
          <w:szCs w:val="24"/>
          <w:lang w:val="en-US" w:bidi="ar-IQ"/>
        </w:rPr>
        <w:t>, 2019</w:t>
      </w:r>
      <w:r w:rsidRPr="00FD551F">
        <w:rPr>
          <w:rFonts w:ascii="Simplified Arabic" w:eastAsia="Calibri" w:hAnsi="Simplified Arabic" w:cs="Simplified Arabic"/>
          <w:sz w:val="24"/>
          <w:szCs w:val="24"/>
          <w:rtl/>
          <w:lang w:val="en-US" w:bidi="ar-IQ"/>
        </w:rPr>
        <w:t xml:space="preserve">)، ان للوكالة العليا لمراجعة الحسابات  </w:t>
      </w:r>
      <w:proofErr w:type="gramStart"/>
      <w:r w:rsidRPr="00FD551F">
        <w:rPr>
          <w:rFonts w:ascii="Simplified Arabic" w:eastAsia="Calibri" w:hAnsi="Simplified Arabic" w:cs="Simplified Arabic"/>
          <w:sz w:val="24"/>
          <w:szCs w:val="24"/>
          <w:rtl/>
          <w:lang w:val="en-US" w:bidi="ar-IQ"/>
        </w:rPr>
        <w:t>في جمهور</w:t>
      </w:r>
      <w:proofErr w:type="gramEnd"/>
      <w:r w:rsidRPr="00FD551F">
        <w:rPr>
          <w:rFonts w:ascii="Simplified Arabic" w:eastAsia="Calibri" w:hAnsi="Simplified Arabic" w:cs="Simplified Arabic"/>
          <w:sz w:val="24"/>
          <w:szCs w:val="24"/>
          <w:rtl/>
          <w:lang w:val="en-US" w:bidi="ar-IQ"/>
        </w:rPr>
        <w:t>ية إندونيسيا دور مهم في زيادة مساءلة مالية الدولة و في تنفيذ واجباتها. الا انه تواجه هذه الوكالة مشاكل عدة منها محدودية الموارد البشرية وأوقات التفتيش القصيرة نسبيًا. لذلك ، طورت الوكالة العليا لمراجعة الحسابات نظام معلومات للتدقيق الإلكتروني في إجراء عمليات تدقيق الإدارة المالية للدولة والمسؤولية. تستخدم (</w:t>
      </w:r>
      <w:proofErr w:type="spellStart"/>
      <w:r w:rsidRPr="00FD551F">
        <w:rPr>
          <w:rFonts w:ascii="Simplified Arabic" w:eastAsia="Calibri" w:hAnsi="Simplified Arabic" w:cs="Simplified Arabic"/>
          <w:sz w:val="24"/>
          <w:szCs w:val="24"/>
          <w:lang w:val="en-US" w:bidi="ar-IQ"/>
        </w:rPr>
        <w:t>Mubiroh</w:t>
      </w:r>
      <w:proofErr w:type="spellEnd"/>
      <w:r w:rsidRPr="00FD551F">
        <w:rPr>
          <w:rFonts w:ascii="Simplified Arabic" w:eastAsia="Calibri" w:hAnsi="Simplified Arabic" w:cs="Simplified Arabic"/>
          <w:sz w:val="24"/>
          <w:szCs w:val="24"/>
          <w:lang w:val="en-US" w:bidi="ar-IQ"/>
        </w:rPr>
        <w:t>, 2019</w:t>
      </w:r>
      <w:r w:rsidRPr="00FD551F">
        <w:rPr>
          <w:rFonts w:ascii="Simplified Arabic" w:eastAsia="Calibri" w:hAnsi="Simplified Arabic" w:cs="Simplified Arabic"/>
          <w:sz w:val="24"/>
          <w:szCs w:val="24"/>
          <w:rtl/>
          <w:lang w:val="en-US" w:bidi="ar-IQ"/>
        </w:rPr>
        <w:t xml:space="preserve">)، نموذج نجاح نظام المعلومات باستخدام ستة مكونات ، وهي جودة النظام وجودة المعلومات وجودة الخدمة واستخدام نظام المعلومات ورضا المستخدم وصافي الفوائد. تستخدم هذه الدراسة منهجًا نوعيًا مع منهج دراسة الحالة بهدف </w:t>
      </w:r>
      <w:proofErr w:type="gramStart"/>
      <w:r w:rsidRPr="00FD551F">
        <w:rPr>
          <w:rFonts w:ascii="Simplified Arabic" w:eastAsia="Calibri" w:hAnsi="Simplified Arabic" w:cs="Simplified Arabic"/>
          <w:sz w:val="24"/>
          <w:szCs w:val="24"/>
          <w:rtl/>
          <w:lang w:val="en-US" w:bidi="ar-IQ"/>
        </w:rPr>
        <w:t>معرفة</w:t>
      </w:r>
      <w:proofErr w:type="gramEnd"/>
      <w:r w:rsidRPr="00FD551F">
        <w:rPr>
          <w:rFonts w:ascii="Simplified Arabic" w:eastAsia="Calibri" w:hAnsi="Simplified Arabic" w:cs="Simplified Arabic"/>
          <w:sz w:val="24"/>
          <w:szCs w:val="24"/>
          <w:rtl/>
          <w:lang w:val="en-US" w:bidi="ar-IQ"/>
        </w:rPr>
        <w:t xml:space="preserve"> تنفيذ التدقيق الإلكتروني بشكل متعمق (</w:t>
      </w:r>
      <w:proofErr w:type="spellStart"/>
      <w:r w:rsidRPr="00FD551F">
        <w:rPr>
          <w:rFonts w:ascii="Simplified Arabic" w:eastAsia="Calibri" w:hAnsi="Simplified Arabic" w:cs="Simplified Arabic"/>
          <w:sz w:val="24"/>
          <w:szCs w:val="24"/>
          <w:lang w:val="en-US" w:bidi="ar-IQ"/>
        </w:rPr>
        <w:t>Kristian</w:t>
      </w:r>
      <w:proofErr w:type="spellEnd"/>
      <w:r w:rsidRPr="00FD551F">
        <w:rPr>
          <w:rFonts w:ascii="Simplified Arabic" w:eastAsia="Calibri" w:hAnsi="Simplified Arabic" w:cs="Simplified Arabic"/>
          <w:sz w:val="24"/>
          <w:szCs w:val="24"/>
          <w:lang w:val="en-US" w:bidi="ar-IQ"/>
        </w:rPr>
        <w:t xml:space="preserve"> &amp; Imelda, 2017</w:t>
      </w:r>
      <w:r w:rsidRPr="00FD551F">
        <w:rPr>
          <w:rFonts w:ascii="Simplified Arabic" w:eastAsia="Calibri" w:hAnsi="Simplified Arabic" w:cs="Simplified Arabic"/>
          <w:sz w:val="24"/>
          <w:szCs w:val="24"/>
          <w:rtl/>
          <w:lang w:val="en-US" w:bidi="ar-IQ"/>
        </w:rPr>
        <w:t>).</w:t>
      </w:r>
    </w:p>
    <w:p w:rsidR="00A83599" w:rsidRPr="00FD551F" w:rsidRDefault="00A83599" w:rsidP="00A83599">
      <w:pPr>
        <w:bidi/>
        <w:spacing w:before="200" w:line="360" w:lineRule="auto"/>
        <w:ind w:hanging="2"/>
        <w:jc w:val="both"/>
        <w:rPr>
          <w:rFonts w:ascii="Simplified Arabic" w:eastAsia="Calibri" w:hAnsi="Simplified Arabic" w:cs="Simplified Arabic"/>
          <w:sz w:val="24"/>
          <w:szCs w:val="24"/>
          <w:rtl/>
          <w:lang w:val="en-US" w:bidi="ar-IQ"/>
        </w:rPr>
      </w:pPr>
      <w:r w:rsidRPr="00FD551F">
        <w:rPr>
          <w:rFonts w:ascii="Simplified Arabic" w:eastAsia="Calibri" w:hAnsi="Simplified Arabic" w:cs="Simplified Arabic"/>
          <w:sz w:val="24"/>
          <w:szCs w:val="24"/>
          <w:rtl/>
          <w:lang w:val="en-US" w:bidi="ar-IQ"/>
        </w:rPr>
        <w:t>وخلصت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الدراسات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على</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عدة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توصيات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أهمها</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استخدام</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 xml:space="preserve">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في</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مهنة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التدقيق</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في محافظة صلاح الدين العراقية.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لما</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له</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من</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تأثير</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على</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سرعة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الإنجاز</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ودقته،</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توفير</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مجموعة من</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الإجراءات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الرقابية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على</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البرامج</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والملفات</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لضمان</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سلامة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التشغيل</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 xml:space="preserve">الإلكتروني، اذ يستخدم 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في</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تقدير</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مخاطر</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التدقيق، كما يستخدم</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 xml:space="preserve">التدقيق </w:t>
      </w:r>
      <w:proofErr w:type="spellStart"/>
      <w:r w:rsidRPr="00FD551F">
        <w:rPr>
          <w:rFonts w:ascii="Simplified Arabic" w:eastAsia="Calibri" w:hAnsi="Simplified Arabic" w:cs="Simplified Arabic"/>
          <w:sz w:val="24"/>
          <w:szCs w:val="24"/>
          <w:rtl/>
          <w:lang w:val="en-US" w:bidi="ar-IQ"/>
        </w:rPr>
        <w:t>الألكتروني</w:t>
      </w:r>
      <w:proofErr w:type="spellEnd"/>
      <w:r w:rsidRPr="00FD551F">
        <w:rPr>
          <w:rFonts w:ascii="Simplified Arabic" w:eastAsia="Calibri" w:hAnsi="Simplified Arabic" w:cs="Simplified Arabic"/>
          <w:sz w:val="24"/>
          <w:szCs w:val="24"/>
          <w:rtl/>
          <w:lang w:val="en-US" w:bidi="ar-IQ"/>
        </w:rPr>
        <w:t xml:space="preserve"> في</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عملية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كشف الأخطاء</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في</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حالة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تطبيقها</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في</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عملية</w:t>
      </w:r>
      <w:r w:rsidRPr="00FD551F">
        <w:rPr>
          <w:rFonts w:ascii="Simplified Arabic" w:eastAsia="Calibri" w:hAnsi="Simplified Arabic" w:cs="Simplified Arabic"/>
          <w:sz w:val="24"/>
          <w:szCs w:val="24"/>
          <w:lang w:val="en-US" w:bidi="ar-IQ"/>
        </w:rPr>
        <w:t xml:space="preserve"> </w:t>
      </w:r>
      <w:r w:rsidRPr="00FD551F">
        <w:rPr>
          <w:rFonts w:ascii="Simplified Arabic" w:eastAsia="Calibri" w:hAnsi="Simplified Arabic" w:cs="Simplified Arabic"/>
          <w:sz w:val="24"/>
          <w:szCs w:val="24"/>
          <w:rtl/>
          <w:lang w:val="en-US" w:bidi="ar-IQ"/>
        </w:rPr>
        <w:t>التدقيق</w:t>
      </w:r>
      <w:r w:rsidRPr="00FD551F">
        <w:rPr>
          <w:rFonts w:ascii="Simplified Arabic" w:eastAsia="Calibri" w:hAnsi="Simplified Arabic" w:cs="Simplified Arabic"/>
          <w:sz w:val="24"/>
          <w:szCs w:val="24"/>
          <w:lang w:val="en-US" w:bidi="ar-IQ"/>
        </w:rPr>
        <w:t>.</w:t>
      </w:r>
    </w:p>
    <w:p w:rsidR="00A83599" w:rsidRPr="00FD551F" w:rsidRDefault="00A83599" w:rsidP="00A83599">
      <w:pPr>
        <w:pBdr>
          <w:top w:val="single" w:sz="4" w:space="1" w:color="auto"/>
          <w:left w:val="single" w:sz="4" w:space="4" w:color="auto"/>
          <w:bottom w:val="single" w:sz="4" w:space="1" w:color="auto"/>
          <w:right w:val="single" w:sz="4" w:space="4" w:color="auto"/>
        </w:pBdr>
        <w:bidi/>
        <w:spacing w:before="100" w:beforeAutospacing="1" w:after="100" w:afterAutospacing="1" w:line="360" w:lineRule="auto"/>
        <w:jc w:val="both"/>
        <w:rPr>
          <w:rFonts w:ascii="Simplified Arabic" w:hAnsi="Simplified Arabic" w:cs="Simplified Arabic"/>
          <w:sz w:val="24"/>
          <w:szCs w:val="24"/>
          <w:rtl/>
          <w:lang w:bidi="ar-IQ"/>
        </w:rPr>
      </w:pPr>
      <w:r w:rsidRPr="00FD551F">
        <w:rPr>
          <w:rFonts w:ascii="Simplified Arabic" w:hAnsi="Simplified Arabic" w:cs="Simplified Arabic"/>
          <w:b/>
          <w:bCs/>
          <w:sz w:val="24"/>
          <w:szCs w:val="24"/>
          <w:rtl/>
          <w:lang w:bidi="ar-IQ"/>
        </w:rPr>
        <w:lastRenderedPageBreak/>
        <w:t>الفرضية الاولى</w:t>
      </w:r>
      <w:r w:rsidRPr="00FD551F">
        <w:rPr>
          <w:rFonts w:ascii="Simplified Arabic" w:eastAsiaTheme="minorEastAsia" w:hAnsi="Simplified Arabic" w:cs="Simplified Arabic"/>
          <w:sz w:val="24"/>
          <w:szCs w:val="24"/>
          <w:lang w:val="en-US"/>
        </w:rPr>
        <w:t xml:space="preserve"> </w:t>
      </w:r>
      <w:r w:rsidRPr="00FD551F">
        <w:rPr>
          <w:rFonts w:ascii="Simplified Arabic" w:hAnsi="Simplified Arabic" w:cs="Simplified Arabic"/>
          <w:b/>
          <w:bCs/>
          <w:sz w:val="24"/>
          <w:szCs w:val="24"/>
          <w:lang w:val="en-US" w:bidi="ar-IQ"/>
        </w:rPr>
        <w:t>H</w:t>
      </w:r>
      <w:r w:rsidRPr="00FD551F">
        <w:rPr>
          <w:rFonts w:ascii="Simplified Arabic" w:hAnsi="Simplified Arabic" w:cs="Simplified Arabic"/>
          <w:b/>
          <w:bCs/>
          <w:sz w:val="24"/>
          <w:szCs w:val="24"/>
          <w:vertAlign w:val="subscript"/>
          <w:lang w:val="en-US" w:bidi="ar-IQ"/>
        </w:rPr>
        <w:t>0.</w:t>
      </w:r>
      <w:proofErr w:type="gramStart"/>
      <w:r w:rsidRPr="00FD551F">
        <w:rPr>
          <w:rFonts w:ascii="Simplified Arabic" w:hAnsi="Simplified Arabic" w:cs="Simplified Arabic"/>
          <w:b/>
          <w:bCs/>
          <w:sz w:val="24"/>
          <w:szCs w:val="24"/>
          <w:vertAlign w:val="subscript"/>
          <w:lang w:val="en-US" w:bidi="ar-IQ"/>
        </w:rPr>
        <w:t xml:space="preserve">1 </w:t>
      </w:r>
      <w:r w:rsidRPr="00FD551F">
        <w:rPr>
          <w:rFonts w:ascii="Simplified Arabic" w:hAnsi="Simplified Arabic" w:cs="Simplified Arabic"/>
          <w:b/>
          <w:bCs/>
          <w:sz w:val="24"/>
          <w:szCs w:val="24"/>
          <w:rtl/>
          <w:lang w:bidi="ar-JO"/>
        </w:rPr>
        <w:t>:</w:t>
      </w:r>
      <w:proofErr w:type="gramEnd"/>
      <w:r w:rsidRPr="00FD551F">
        <w:rPr>
          <w:rFonts w:ascii="Simplified Arabic" w:hAnsi="Simplified Arabic" w:cs="Simplified Arabic"/>
          <w:b/>
          <w:bCs/>
          <w:sz w:val="24"/>
          <w:szCs w:val="24"/>
          <w:rtl/>
          <w:lang w:bidi="ar-JO"/>
        </w:rPr>
        <w:t xml:space="preserve"> </w:t>
      </w:r>
      <w:r w:rsidRPr="00FD551F">
        <w:rPr>
          <w:rFonts w:ascii="Simplified Arabic" w:hAnsi="Simplified Arabic" w:cs="Simplified Arabic"/>
          <w:sz w:val="24"/>
          <w:szCs w:val="24"/>
          <w:rtl/>
          <w:lang w:bidi="ar-IQ"/>
        </w:rPr>
        <w:t xml:space="preserve">لا يوجد أثر ذو دلالة احصائية عند مستوى معنوية 5% للتدقيق </w:t>
      </w:r>
      <w:proofErr w:type="spellStart"/>
      <w:r w:rsidRPr="00FD551F">
        <w:rPr>
          <w:rFonts w:ascii="Simplified Arabic" w:hAnsi="Simplified Arabic" w:cs="Simplified Arabic"/>
          <w:sz w:val="24"/>
          <w:szCs w:val="24"/>
          <w:rtl/>
          <w:lang w:bidi="ar-IQ"/>
        </w:rPr>
        <w:t>الألكتروني</w:t>
      </w:r>
      <w:proofErr w:type="spellEnd"/>
      <w:r w:rsidRPr="00FD551F">
        <w:rPr>
          <w:rFonts w:ascii="Simplified Arabic" w:hAnsi="Simplified Arabic" w:cs="Simplified Arabic"/>
          <w:sz w:val="24"/>
          <w:szCs w:val="24"/>
          <w:rtl/>
          <w:lang w:bidi="ar-IQ"/>
        </w:rPr>
        <w:t xml:space="preserve"> في جودة المعلومات المحاسبية في محافظة صلاح الدين العراقية</w:t>
      </w:r>
      <w:r w:rsidRPr="00FD551F">
        <w:rPr>
          <w:rFonts w:ascii="Simplified Arabic" w:hAnsi="Simplified Arabic" w:cs="Simplified Arabic"/>
          <w:b/>
          <w:bCs/>
          <w:sz w:val="24"/>
          <w:szCs w:val="24"/>
          <w:lang w:bidi="ar-IQ"/>
        </w:rPr>
        <w:t xml:space="preserve">. </w:t>
      </w:r>
    </w:p>
    <w:p w:rsidR="00A83599" w:rsidRPr="00FD551F" w:rsidRDefault="00A83599" w:rsidP="00A83599">
      <w:pPr>
        <w:bidi/>
        <w:spacing w:before="200" w:line="360" w:lineRule="auto"/>
        <w:ind w:hanging="2"/>
        <w:jc w:val="both"/>
        <w:rPr>
          <w:rFonts w:ascii="Simplified Arabic" w:eastAsia="Times New Roman" w:hAnsi="Simplified Arabic" w:cs="Simplified Arabic"/>
          <w:sz w:val="24"/>
          <w:szCs w:val="24"/>
          <w:lang w:val="en-US" w:bidi="ar-IQ"/>
        </w:rPr>
      </w:pPr>
      <w:bookmarkStart w:id="17" w:name="_Toc108658210"/>
      <w:proofErr w:type="gramStart"/>
      <w:r w:rsidRPr="00FD551F">
        <w:rPr>
          <w:rFonts w:ascii="Simplified Arabic" w:eastAsia="Times New Roman" w:hAnsi="Simplified Arabic" w:cs="Simplified Arabic"/>
          <w:sz w:val="24"/>
          <w:szCs w:val="24"/>
          <w:rtl/>
          <w:lang w:val="en-US" w:bidi="ar-IQ"/>
        </w:rPr>
        <w:t>ويتفرع</w:t>
      </w:r>
      <w:proofErr w:type="gramEnd"/>
      <w:r w:rsidRPr="00FD551F">
        <w:rPr>
          <w:rFonts w:ascii="Simplified Arabic" w:eastAsia="Times New Roman" w:hAnsi="Simplified Arabic" w:cs="Simplified Arabic"/>
          <w:sz w:val="24"/>
          <w:szCs w:val="24"/>
          <w:rtl/>
          <w:lang w:val="en-US" w:bidi="ar-IQ"/>
        </w:rPr>
        <w:t xml:space="preserve"> منها الفرضيتين التاليتين:</w:t>
      </w:r>
    </w:p>
    <w:p w:rsidR="00A83599" w:rsidRPr="00FD551F" w:rsidRDefault="00A83599" w:rsidP="00A83599">
      <w:pPr>
        <w:bidi/>
        <w:spacing w:before="200" w:line="360" w:lineRule="auto"/>
        <w:ind w:hanging="2"/>
        <w:jc w:val="both"/>
        <w:rPr>
          <w:rFonts w:ascii="Simplified Arabic" w:eastAsia="Times New Roman" w:hAnsi="Simplified Arabic" w:cs="Simplified Arabic"/>
          <w:sz w:val="24"/>
          <w:szCs w:val="24"/>
          <w:lang w:val="en-US" w:bidi="ar-IQ"/>
        </w:rPr>
      </w:pPr>
      <w:r w:rsidRPr="00FD551F">
        <w:rPr>
          <w:rFonts w:ascii="Simplified Arabic" w:eastAsia="Times New Roman" w:hAnsi="Simplified Arabic" w:cs="Simplified Arabic"/>
          <w:sz w:val="24"/>
          <w:szCs w:val="24"/>
          <w:lang w:val="en-US" w:bidi="ar-IQ"/>
        </w:rPr>
        <w:t>H</w:t>
      </w:r>
      <w:r w:rsidRPr="00FD551F">
        <w:rPr>
          <w:rFonts w:ascii="Simplified Arabic" w:eastAsia="Times New Roman" w:hAnsi="Simplified Arabic" w:cs="Simplified Arabic"/>
          <w:sz w:val="24"/>
          <w:szCs w:val="24"/>
          <w:vertAlign w:val="subscript"/>
          <w:lang w:val="en-US" w:bidi="ar-IQ"/>
        </w:rPr>
        <w:t>0.1.1</w:t>
      </w:r>
      <w:r w:rsidRPr="00FD551F">
        <w:rPr>
          <w:rFonts w:ascii="Simplified Arabic" w:eastAsia="Times New Roman" w:hAnsi="Simplified Arabic" w:cs="Simplified Arabic"/>
          <w:sz w:val="24"/>
          <w:szCs w:val="24"/>
          <w:rtl/>
          <w:lang w:val="en-US" w:bidi="ar-IQ"/>
        </w:rPr>
        <w:t xml:space="preserve">: لا يوجد أثر ذو دلالة احصائية عند مستوى معنوية 5% للتدقيق </w:t>
      </w:r>
      <w:proofErr w:type="spellStart"/>
      <w:r w:rsidRPr="00FD551F">
        <w:rPr>
          <w:rFonts w:ascii="Simplified Arabic" w:eastAsia="Times New Roman" w:hAnsi="Simplified Arabic" w:cs="Simplified Arabic"/>
          <w:sz w:val="24"/>
          <w:szCs w:val="24"/>
          <w:rtl/>
          <w:lang w:val="en-US" w:bidi="ar-IQ"/>
        </w:rPr>
        <w:t>الألكتروني</w:t>
      </w:r>
      <w:proofErr w:type="spellEnd"/>
      <w:r w:rsidRPr="00FD551F">
        <w:rPr>
          <w:rFonts w:ascii="Simplified Arabic" w:eastAsia="Times New Roman" w:hAnsi="Simplified Arabic" w:cs="Simplified Arabic"/>
          <w:sz w:val="24"/>
          <w:szCs w:val="24"/>
          <w:rtl/>
          <w:lang w:val="en-US" w:bidi="ar-IQ"/>
        </w:rPr>
        <w:t xml:space="preserve"> في ملاءمة المعلومات المحاسبية في محافظة صلاح الدين العراقية.</w:t>
      </w:r>
    </w:p>
    <w:p w:rsidR="00A83599" w:rsidRPr="00FD551F" w:rsidRDefault="00A83599" w:rsidP="00A83599">
      <w:pPr>
        <w:bidi/>
        <w:spacing w:before="200" w:line="360" w:lineRule="auto"/>
        <w:ind w:hanging="2"/>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sz w:val="24"/>
          <w:szCs w:val="24"/>
          <w:lang w:val="en-US" w:bidi="ar-IQ"/>
        </w:rPr>
        <w:t>H</w:t>
      </w:r>
      <w:r w:rsidRPr="00FD551F">
        <w:rPr>
          <w:rFonts w:ascii="Simplified Arabic" w:eastAsia="Times New Roman" w:hAnsi="Simplified Arabic" w:cs="Simplified Arabic"/>
          <w:sz w:val="24"/>
          <w:szCs w:val="24"/>
          <w:vertAlign w:val="subscript"/>
          <w:lang w:val="en-US" w:bidi="ar-IQ"/>
        </w:rPr>
        <w:t>0.1.2</w:t>
      </w:r>
      <w:r w:rsidRPr="00FD551F">
        <w:rPr>
          <w:rFonts w:ascii="Simplified Arabic" w:eastAsia="Times New Roman" w:hAnsi="Simplified Arabic" w:cs="Simplified Arabic"/>
          <w:sz w:val="24"/>
          <w:szCs w:val="24"/>
          <w:rtl/>
          <w:lang w:val="en-US" w:bidi="ar-IQ"/>
        </w:rPr>
        <w:t xml:space="preserve">: لا يوجد أثر ذو دلالة احصائية عند مستوى معنوية 5% للتدقيق </w:t>
      </w:r>
      <w:proofErr w:type="spellStart"/>
      <w:r w:rsidRPr="00FD551F">
        <w:rPr>
          <w:rFonts w:ascii="Simplified Arabic" w:eastAsia="Times New Roman" w:hAnsi="Simplified Arabic" w:cs="Simplified Arabic"/>
          <w:sz w:val="24"/>
          <w:szCs w:val="24"/>
          <w:rtl/>
          <w:lang w:val="en-US" w:bidi="ar-IQ"/>
        </w:rPr>
        <w:t>الألكتروني</w:t>
      </w:r>
      <w:proofErr w:type="spellEnd"/>
      <w:r w:rsidRPr="00FD551F">
        <w:rPr>
          <w:rFonts w:ascii="Simplified Arabic" w:eastAsia="Times New Roman" w:hAnsi="Simplified Arabic" w:cs="Simplified Arabic"/>
          <w:sz w:val="24"/>
          <w:szCs w:val="24"/>
          <w:rtl/>
          <w:lang w:val="en-US" w:bidi="ar-IQ"/>
        </w:rPr>
        <w:t xml:space="preserve"> في التمثيل الصادق للمعلومات المحاسبية في محافظة صلاح الدين العراقية.</w:t>
      </w:r>
    </w:p>
    <w:p w:rsidR="00A83599" w:rsidRPr="00FD551F" w:rsidRDefault="00A83599" w:rsidP="00A83599">
      <w:pPr>
        <w:bidi/>
        <w:spacing w:before="200" w:line="360" w:lineRule="auto"/>
        <w:jc w:val="both"/>
        <w:outlineLvl w:val="2"/>
        <w:rPr>
          <w:rFonts w:ascii="Simplified Arabic" w:hAnsi="Simplified Arabic" w:cs="Simplified Arabic"/>
          <w:b/>
          <w:bCs/>
          <w:sz w:val="24"/>
          <w:szCs w:val="24"/>
          <w:bdr w:val="none" w:sz="0" w:space="0" w:color="auto" w:frame="1"/>
          <w:shd w:val="clear" w:color="auto" w:fill="FFFFFF"/>
          <w:rtl/>
          <w:lang w:val="en-US" w:bidi="ar-JO"/>
        </w:rPr>
      </w:pPr>
      <w:bookmarkStart w:id="18" w:name="_Toc176598275"/>
      <w:r w:rsidRPr="00FD551F">
        <w:rPr>
          <w:rFonts w:ascii="Simplified Arabic" w:hAnsi="Simplified Arabic" w:cs="Simplified Arabic"/>
          <w:b/>
          <w:bCs/>
          <w:sz w:val="24"/>
          <w:szCs w:val="24"/>
          <w:bdr w:val="none" w:sz="0" w:space="0" w:color="auto" w:frame="1"/>
          <w:shd w:val="clear" w:color="auto" w:fill="FFFFFF"/>
          <w:lang w:val="en-US" w:bidi="ar-JO"/>
        </w:rPr>
        <w:t>.2.3.2</w:t>
      </w:r>
      <w:r w:rsidRPr="00FD551F">
        <w:rPr>
          <w:rFonts w:ascii="Simplified Arabic" w:hAnsi="Simplified Arabic" w:cs="Simplified Arabic"/>
          <w:b/>
          <w:bCs/>
          <w:sz w:val="24"/>
          <w:szCs w:val="24"/>
          <w:bdr w:val="none" w:sz="0" w:space="0" w:color="auto" w:frame="1"/>
          <w:shd w:val="clear" w:color="auto" w:fill="FFFFFF"/>
          <w:rtl/>
          <w:lang w:val="en-US" w:bidi="ar-JO"/>
        </w:rPr>
        <w:t>الفرضية الثانية</w:t>
      </w:r>
      <w:bookmarkEnd w:id="17"/>
      <w:bookmarkEnd w:id="18"/>
    </w:p>
    <w:p w:rsidR="00A83599" w:rsidRPr="00FD551F" w:rsidRDefault="00A83599" w:rsidP="00A83599">
      <w:pPr>
        <w:bidi/>
        <w:spacing w:before="100" w:beforeAutospacing="1" w:after="100" w:afterAutospacing="1" w:line="360" w:lineRule="auto"/>
        <w:jc w:val="both"/>
        <w:rPr>
          <w:rFonts w:ascii="Simplified Arabic" w:hAnsi="Simplified Arabic" w:cs="Simplified Arabic"/>
          <w:sz w:val="24"/>
          <w:szCs w:val="24"/>
          <w:lang w:bidi="ar-IQ"/>
        </w:rPr>
      </w:pP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هي مفهوم من أصل أمريكي "</w:t>
      </w:r>
      <w:proofErr w:type="spellStart"/>
      <w:r w:rsidRPr="00FD551F">
        <w:rPr>
          <w:rFonts w:ascii="Simplified Arabic" w:hAnsi="Simplified Arabic" w:cs="Simplified Arabic"/>
          <w:sz w:val="24"/>
          <w:szCs w:val="24"/>
          <w:rtl/>
        </w:rPr>
        <w:t>حوكمة</w:t>
      </w:r>
      <w:proofErr w:type="spellEnd"/>
      <w:r w:rsidRPr="00FD551F">
        <w:rPr>
          <w:rFonts w:ascii="Simplified Arabic" w:hAnsi="Simplified Arabic" w:cs="Simplified Arabic"/>
          <w:sz w:val="24"/>
          <w:szCs w:val="24"/>
          <w:rtl/>
        </w:rPr>
        <w:t xml:space="preserve"> الشركات" ظهر في السبعينيات. وقد أدى هذا المصطلح إلى ظهور العديد من التعريفات. وفقًا ل</w:t>
      </w:r>
      <w:proofErr w:type="gramStart"/>
      <w:r w:rsidRPr="00FD551F">
        <w:rPr>
          <w:rFonts w:ascii="Simplified Arabic" w:hAnsi="Simplified Arabic" w:cs="Simplified Arabic"/>
          <w:sz w:val="24"/>
          <w:szCs w:val="24"/>
          <w:rtl/>
        </w:rPr>
        <w:t xml:space="preserve"> </w:t>
      </w:r>
      <w:proofErr w:type="spellStart"/>
      <w:r w:rsidRPr="00FD551F">
        <w:rPr>
          <w:rFonts w:ascii="Simplified Arabic" w:hAnsi="Simplified Arabic" w:cs="Simplified Arabic"/>
          <w:sz w:val="24"/>
          <w:szCs w:val="24"/>
          <w:lang w:bidi="ar-IQ"/>
        </w:rPr>
        <w:t>ChatTeaux</w:t>
      </w:r>
      <w:proofErr w:type="spellEnd"/>
      <w:proofErr w:type="gramEnd"/>
      <w:r w:rsidRPr="00FD551F">
        <w:rPr>
          <w:rFonts w:ascii="Simplified Arabic" w:hAnsi="Simplified Arabic" w:cs="Simplified Arabic"/>
          <w:sz w:val="24"/>
          <w:szCs w:val="24"/>
          <w:lang w:bidi="ar-IQ"/>
        </w:rPr>
        <w:t>, 1996)</w:t>
      </w:r>
      <w:r w:rsidRPr="00FD551F">
        <w:rPr>
          <w:rFonts w:ascii="Simplified Arabic" w:hAnsi="Simplified Arabic" w:cs="Simplified Arabic"/>
          <w:sz w:val="24"/>
          <w:szCs w:val="24"/>
          <w:rtl/>
        </w:rPr>
        <w:t xml:space="preserve">) "إدارة الشركة تُعرَّف بأنها مجموعة الآليات التي لها تأثير في تحديد الصلاحيات والتأثير على قرارات المديرين ، وبعبارة أخرى ، التي "تحكم" سلوكهم وتحدد فضاءهم التقديري. تعتبر </w:t>
      </w:r>
      <w:proofErr w:type="spellStart"/>
      <w:r w:rsidRPr="00FD551F">
        <w:rPr>
          <w:rFonts w:ascii="Simplified Arabic" w:hAnsi="Simplified Arabic" w:cs="Simplified Arabic"/>
          <w:sz w:val="24"/>
          <w:szCs w:val="24"/>
          <w:rtl/>
        </w:rPr>
        <w:t>حوكمة</w:t>
      </w:r>
      <w:proofErr w:type="spellEnd"/>
      <w:r w:rsidRPr="00FD551F">
        <w:rPr>
          <w:rFonts w:ascii="Simplified Arabic" w:hAnsi="Simplified Arabic" w:cs="Simplified Arabic"/>
          <w:sz w:val="24"/>
          <w:szCs w:val="24"/>
          <w:rtl/>
        </w:rPr>
        <w:t xml:space="preserve"> الشركات على أنها "مجموعة متماسكة من الأجهزة والسياسات المؤسسية للشركة التي تجعل من الممكن إضفاء الشرعية على وظائف السلطة التي يمارسها المديرون بشكل مباشر والمفوضة إلى التسلسل الهرمي.</w:t>
      </w:r>
      <w:r w:rsidRPr="00FD551F">
        <w:rPr>
          <w:rFonts w:ascii="Simplified Arabic" w:hAnsi="Simplified Arabic" w:cs="Simplified Arabic"/>
          <w:sz w:val="24"/>
          <w:szCs w:val="24"/>
          <w:lang w:bidi="ar-IQ"/>
        </w:rPr>
        <w:t> </w:t>
      </w:r>
      <w:r w:rsidRPr="00FD551F">
        <w:rPr>
          <w:rFonts w:ascii="Simplified Arabic" w:hAnsi="Simplified Arabic" w:cs="Simplified Arabic"/>
          <w:sz w:val="24"/>
          <w:szCs w:val="24"/>
          <w:rtl/>
          <w:lang w:bidi="ar-TN"/>
        </w:rPr>
        <w:t xml:space="preserve"> و لهذا يمكن القول ان</w:t>
      </w:r>
      <w:r w:rsidRPr="00FD551F">
        <w:rPr>
          <w:rFonts w:ascii="Simplified Arabic" w:hAnsi="Simplified Arabic" w:cs="Simplified Arabic"/>
          <w:sz w:val="24"/>
          <w:szCs w:val="24"/>
          <w:rtl/>
        </w:rPr>
        <w:t xml:space="preserve"> نظام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يلعب دور تعديلي في العلاقة بين جوده عمل مدققه الداخلي وتحسين جوده المعلومات المحاسبية.</w:t>
      </w:r>
    </w:p>
    <w:p w:rsidR="00A83599" w:rsidRPr="00FD551F" w:rsidRDefault="00A83599" w:rsidP="00A83599">
      <w:pPr>
        <w:bidi/>
        <w:spacing w:before="100" w:beforeAutospacing="1" w:after="100" w:afterAutospacing="1" w:line="360" w:lineRule="auto"/>
        <w:jc w:val="both"/>
        <w:rPr>
          <w:rFonts w:ascii="Simplified Arabic" w:hAnsi="Simplified Arabic" w:cs="Simplified Arabic"/>
          <w:sz w:val="24"/>
          <w:szCs w:val="24"/>
          <w:rtl/>
        </w:rPr>
      </w:pPr>
      <w:r w:rsidRPr="00FD551F">
        <w:rPr>
          <w:rFonts w:ascii="Simplified Arabic" w:hAnsi="Simplified Arabic" w:cs="Simplified Arabic"/>
          <w:sz w:val="24"/>
          <w:szCs w:val="24"/>
          <w:rtl/>
        </w:rPr>
        <w:t xml:space="preserve">وفقا ل </w:t>
      </w:r>
      <w:proofErr w:type="spellStart"/>
      <w:r w:rsidRPr="00FD551F">
        <w:rPr>
          <w:rFonts w:ascii="Simplified Arabic" w:hAnsi="Simplified Arabic" w:cs="Simplified Arabic"/>
          <w:sz w:val="24"/>
          <w:szCs w:val="24"/>
          <w:lang w:bidi="ar-IQ"/>
        </w:rPr>
        <w:t>Pastré</w:t>
      </w:r>
      <w:proofErr w:type="spellEnd"/>
      <w:r w:rsidRPr="00FD551F">
        <w:rPr>
          <w:rFonts w:ascii="Simplified Arabic" w:hAnsi="Simplified Arabic" w:cs="Simplified Arabic"/>
          <w:sz w:val="24"/>
          <w:szCs w:val="24"/>
          <w:lang w:bidi="ar-IQ"/>
        </w:rPr>
        <w:t>, 1994)</w:t>
      </w:r>
      <w:r w:rsidRPr="00FD551F">
        <w:rPr>
          <w:rFonts w:ascii="Simplified Arabic" w:hAnsi="Simplified Arabic" w:cs="Simplified Arabic"/>
          <w:sz w:val="24"/>
          <w:szCs w:val="24"/>
          <w:rtl/>
        </w:rPr>
        <w:t xml:space="preserve">) ، "تشير </w:t>
      </w:r>
      <w:proofErr w:type="spellStart"/>
      <w:r w:rsidRPr="00FD551F">
        <w:rPr>
          <w:rFonts w:ascii="Simplified Arabic" w:hAnsi="Simplified Arabic" w:cs="Simplified Arabic"/>
          <w:sz w:val="24"/>
          <w:szCs w:val="24"/>
          <w:rtl/>
        </w:rPr>
        <w:t>حوكمة</w:t>
      </w:r>
      <w:proofErr w:type="spellEnd"/>
      <w:r w:rsidRPr="00FD551F">
        <w:rPr>
          <w:rFonts w:ascii="Simplified Arabic" w:hAnsi="Simplified Arabic" w:cs="Simplified Arabic"/>
          <w:sz w:val="24"/>
          <w:szCs w:val="24"/>
          <w:rtl/>
        </w:rPr>
        <w:t xml:space="preserve"> الشركات إلى جميع قواعد التشغيل والرقابة التي تحكم ، في سياق تاريخي وجغرافي معين ، حياة الشركات". تعد</w:t>
      </w:r>
      <w:r w:rsidRPr="00FD551F">
        <w:rPr>
          <w:rFonts w:ascii="Simplified Arabic" w:hAnsi="Simplified Arabic" w:cs="Simplified Arabic"/>
          <w:sz w:val="24"/>
          <w:szCs w:val="24"/>
          <w:lang w:bidi="ar-IQ"/>
        </w:rPr>
        <w:t xml:space="preserve">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من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المواضيع</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الإدارية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الحديثة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المهمة،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لاقت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انتشرا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واسعاً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جميع</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المنظمات،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خصوصاً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بدايات القرن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الحادي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والعشرين،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 السبب</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الرئيسي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ذلك</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يعود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إلى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كثرة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الانهيارات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والأزمات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المالية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حدثت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بداية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العقد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الأول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من هذا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القرن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إضافة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إلى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الأزمة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المالية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العالمية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عام</w:t>
      </w:r>
      <w:r w:rsidRPr="00FD551F">
        <w:rPr>
          <w:rFonts w:ascii="Simplified Arabic" w:hAnsi="Simplified Arabic" w:cs="Simplified Arabic"/>
          <w:sz w:val="24"/>
          <w:szCs w:val="24"/>
          <w:lang w:bidi="ar-IQ"/>
        </w:rPr>
        <w:t xml:space="preserve">2008 </w:t>
      </w:r>
      <w:r w:rsidRPr="00FD551F">
        <w:rPr>
          <w:rFonts w:ascii="Simplified Arabic" w:hAnsi="Simplified Arabic" w:cs="Simplified Arabic"/>
          <w:sz w:val="24"/>
          <w:szCs w:val="24"/>
          <w:rtl/>
        </w:rPr>
        <w:t xml:space="preserve"> </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قادت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العالم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إلى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حالة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ركود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اقتصادي،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ألقت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بظلالها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ليس</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فقط على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عمليات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الاستثمار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والتمويل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بل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على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نمط</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الحياة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الإنسان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العادي،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وهذه</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الانهيارات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والأزمات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المالية،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حدثت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كانت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بفعل خلل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إداري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ناجم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lastRenderedPageBreak/>
        <w:t>عن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قصور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التخطيط</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والتنظيم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والرقابة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والإشراف</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على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كافة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أعمال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الشركات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 xml:space="preserve">والمؤسسات. لهذا لنظام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دور تعديلي في العلاقة بين جوده عمل مدققه الداخلي وتحسين جوده المعلومات المحاسبية لتجنب كثرة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الانهيارات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والأزمات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المالية مثل 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حدثت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بداية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العقد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الأول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من هذا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القرن.</w:t>
      </w:r>
    </w:p>
    <w:p w:rsidR="00A83599" w:rsidRPr="00FD551F" w:rsidRDefault="00A83599" w:rsidP="00A83599">
      <w:pPr>
        <w:bidi/>
        <w:spacing w:before="100" w:beforeAutospacing="1" w:after="100" w:afterAutospacing="1" w:line="360" w:lineRule="auto"/>
        <w:jc w:val="both"/>
        <w:rPr>
          <w:rFonts w:ascii="Simplified Arabic" w:hAnsi="Simplified Arabic" w:cs="Simplified Arabic"/>
          <w:sz w:val="24"/>
          <w:szCs w:val="24"/>
          <w:rtl/>
        </w:rPr>
      </w:pPr>
      <w:r w:rsidRPr="00FD551F">
        <w:rPr>
          <w:rFonts w:ascii="Simplified Arabic" w:hAnsi="Simplified Arabic" w:cs="Simplified Arabic"/>
          <w:sz w:val="24"/>
          <w:szCs w:val="24"/>
          <w:rtl/>
        </w:rPr>
        <w:t xml:space="preserve">اما من حيث الأمن </w:t>
      </w:r>
      <w:proofErr w:type="spellStart"/>
      <w:r w:rsidRPr="00FD551F">
        <w:rPr>
          <w:rFonts w:ascii="Simplified Arabic" w:hAnsi="Simplified Arabic" w:cs="Simplified Arabic"/>
          <w:sz w:val="24"/>
          <w:szCs w:val="24"/>
          <w:rtl/>
        </w:rPr>
        <w:t>والرقمنة</w:t>
      </w:r>
      <w:proofErr w:type="spellEnd"/>
      <w:r w:rsidRPr="00FD551F">
        <w:rPr>
          <w:rFonts w:ascii="Simplified Arabic" w:hAnsi="Simplified Arabic" w:cs="Simplified Arabic"/>
          <w:sz w:val="24"/>
          <w:szCs w:val="24"/>
          <w:rtl/>
        </w:rPr>
        <w:t xml:space="preserve"> وظهور التكنولوجيا المالية وانتشار التهديدات </w:t>
      </w:r>
      <w:proofErr w:type="spellStart"/>
      <w:r w:rsidRPr="00FD551F">
        <w:rPr>
          <w:rFonts w:ascii="Simplified Arabic" w:hAnsi="Simplified Arabic" w:cs="Simplified Arabic"/>
          <w:sz w:val="24"/>
          <w:szCs w:val="24"/>
          <w:rtl/>
        </w:rPr>
        <w:t>السيبرانية</w:t>
      </w:r>
      <w:proofErr w:type="spellEnd"/>
      <w:r w:rsidRPr="00FD551F">
        <w:rPr>
          <w:rFonts w:ascii="Simplified Arabic" w:hAnsi="Simplified Arabic" w:cs="Simplified Arabic"/>
          <w:sz w:val="24"/>
          <w:szCs w:val="24"/>
          <w:rtl/>
        </w:rPr>
        <w:t xml:space="preserve"> أدى إلى الوعي وتغيير الممارسات في إدارة المعلومات وحمايتها. اذ يثير هذا التحول تحديات جديدة للشركات وللمؤسسات العمومية خاصة وأن المجرمين قد استفادوا أيضًا من التقدم التكنولوجي ودمجوا أساليب "غير مادية" في ترسانتهم</w:t>
      </w:r>
      <w:r w:rsidRPr="00FD551F">
        <w:rPr>
          <w:rFonts w:ascii="Simplified Arabic" w:hAnsi="Simplified Arabic" w:cs="Simplified Arabic"/>
          <w:sz w:val="24"/>
          <w:szCs w:val="24"/>
          <w:lang w:bidi="ar-IQ"/>
        </w:rPr>
        <w:t>.</w:t>
      </w:r>
    </w:p>
    <w:p w:rsidR="00A83599" w:rsidRPr="00FD551F" w:rsidRDefault="00A83599" w:rsidP="00A83599">
      <w:pPr>
        <w:bidi/>
        <w:spacing w:before="100" w:beforeAutospacing="1" w:after="100" w:afterAutospacing="1" w:line="360" w:lineRule="auto"/>
        <w:jc w:val="both"/>
        <w:rPr>
          <w:rFonts w:ascii="Simplified Arabic" w:hAnsi="Simplified Arabic" w:cs="Simplified Arabic"/>
          <w:sz w:val="24"/>
          <w:szCs w:val="24"/>
          <w:rtl/>
        </w:rPr>
      </w:pP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نقص</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شفافية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المعلومات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المحاسبية،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وعدم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الالتزام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بتطبيق</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المبادئ</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والمعايير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المحاسبية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 xml:space="preserve">السليمة، كرس استخدام تكنولوجيا المعلومات في المنشآت الخاضعة للتدقيق لضمان جودة عمل المدقق الداخلي. و من هنا جاءت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في المؤسسات الحكومية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كدور تعديلي في العلاقة بين جوده عمل التدقيق الالكتروني وتحسين جوده المعلومات المحاسبية.</w:t>
      </w:r>
      <w:r w:rsidRPr="00FD551F">
        <w:rPr>
          <w:rFonts w:ascii="Simplified Arabic" w:hAnsi="Simplified Arabic" w:cs="Simplified Arabic"/>
          <w:sz w:val="24"/>
          <w:szCs w:val="24"/>
          <w:lang w:bidi="ar-IQ"/>
        </w:rPr>
        <w:t xml:space="preserve"> </w:t>
      </w:r>
      <w:proofErr w:type="gramStart"/>
      <w:r w:rsidRPr="00FD551F">
        <w:rPr>
          <w:rFonts w:ascii="Simplified Arabic" w:hAnsi="Simplified Arabic" w:cs="Simplified Arabic"/>
          <w:sz w:val="24"/>
          <w:szCs w:val="24"/>
          <w:rtl/>
        </w:rPr>
        <w:t>لتحقق</w:t>
      </w:r>
      <w:proofErr w:type="gramEnd"/>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مزيداً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من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الشفافية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الإدارة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وتنظيم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العلاقة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بين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فئات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المجتمع</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المالي، وتضيف</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مزيداً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من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الثقة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إلى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المعلومات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الواردة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التقارير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المالية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تنشرها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هذه</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المؤسسات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والمنظمات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لتحقق</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قدراً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عالياً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من الجودة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هذه</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 xml:space="preserve">التقارير </w:t>
      </w:r>
      <w:r w:rsidRPr="00FD551F">
        <w:rPr>
          <w:rFonts w:ascii="Simplified Arabic" w:hAnsi="Simplified Arabic" w:cs="Simplified Arabic"/>
          <w:sz w:val="24"/>
          <w:szCs w:val="24"/>
          <w:lang w:bidi="ar-IQ"/>
        </w:rPr>
        <w:t>(</w:t>
      </w:r>
      <w:proofErr w:type="spellStart"/>
      <w:r w:rsidRPr="00FD551F">
        <w:rPr>
          <w:rFonts w:ascii="Simplified Arabic" w:hAnsi="Simplified Arabic" w:cs="Simplified Arabic"/>
          <w:sz w:val="24"/>
          <w:szCs w:val="24"/>
          <w:lang w:bidi="ar-IQ"/>
        </w:rPr>
        <w:t>Karimah</w:t>
      </w:r>
      <w:proofErr w:type="spellEnd"/>
      <w:r w:rsidRPr="00FD551F">
        <w:rPr>
          <w:rFonts w:ascii="Simplified Arabic" w:hAnsi="Simplified Arabic" w:cs="Simplified Arabic"/>
          <w:sz w:val="24"/>
          <w:szCs w:val="24"/>
          <w:lang w:bidi="ar-IQ"/>
        </w:rPr>
        <w:t>, 2018)</w:t>
      </w:r>
      <w:r w:rsidRPr="00FD551F">
        <w:rPr>
          <w:rFonts w:ascii="Simplified Arabic" w:hAnsi="Simplified Arabic" w:cs="Simplified Arabic"/>
          <w:sz w:val="24"/>
          <w:szCs w:val="24"/>
          <w:rtl/>
        </w:rPr>
        <w:t xml:space="preserve">. </w:t>
      </w:r>
      <w:proofErr w:type="gramStart"/>
      <w:r w:rsidRPr="00FD551F">
        <w:rPr>
          <w:rFonts w:ascii="Simplified Arabic" w:hAnsi="Simplified Arabic" w:cs="Simplified Arabic"/>
          <w:sz w:val="24"/>
          <w:szCs w:val="24"/>
          <w:rtl/>
        </w:rPr>
        <w:t>وقد</w:t>
      </w:r>
      <w:proofErr w:type="gramEnd"/>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حرصت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جهات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الإشراف</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والرقابة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الحكومية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على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إصدار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العديد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من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التعليمات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تحسن من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أداء</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الشركات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المدرجة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السوق</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rPr>
        <w:t xml:space="preserve">المالية. و لهذا يمكن القول ان نظام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في المؤسسات الحكومية يلعب دور تعديلي في العلاقة بين جوده عمل التدقيق الالكتروني الداخلي وتحسين جوده المعلومات المحاسبية (</w:t>
      </w:r>
      <w:proofErr w:type="spellStart"/>
      <w:r w:rsidRPr="00FD551F">
        <w:rPr>
          <w:rFonts w:ascii="Simplified Arabic" w:hAnsi="Simplified Arabic" w:cs="Simplified Arabic"/>
          <w:sz w:val="24"/>
          <w:szCs w:val="24"/>
          <w:lang w:bidi="ar-IQ"/>
        </w:rPr>
        <w:t>Mubiroh</w:t>
      </w:r>
      <w:proofErr w:type="spellEnd"/>
      <w:r w:rsidRPr="00FD551F">
        <w:rPr>
          <w:rFonts w:ascii="Simplified Arabic" w:hAnsi="Simplified Arabic" w:cs="Simplified Arabic"/>
          <w:sz w:val="24"/>
          <w:szCs w:val="24"/>
          <w:lang w:bidi="ar-IQ"/>
        </w:rPr>
        <w:t>, 2019</w:t>
      </w:r>
      <w:r w:rsidRPr="00FD551F">
        <w:rPr>
          <w:rFonts w:ascii="Simplified Arabic" w:hAnsi="Simplified Arabic" w:cs="Simplified Arabic"/>
          <w:sz w:val="24"/>
          <w:szCs w:val="24"/>
          <w:rtl/>
        </w:rPr>
        <w:t xml:space="preserve">). </w:t>
      </w:r>
    </w:p>
    <w:p w:rsidR="00A83599" w:rsidRPr="00FD551F" w:rsidRDefault="00A83599" w:rsidP="00A83599">
      <w:pPr>
        <w:bidi/>
        <w:spacing w:before="100" w:beforeAutospacing="1" w:after="100" w:afterAutospacing="1" w:line="360" w:lineRule="auto"/>
        <w:jc w:val="both"/>
        <w:rPr>
          <w:rFonts w:ascii="Simplified Arabic" w:hAnsi="Simplified Arabic" w:cs="Simplified Arabic"/>
          <w:sz w:val="24"/>
          <w:szCs w:val="24"/>
          <w:rtl/>
        </w:rPr>
      </w:pPr>
      <w:r w:rsidRPr="00FD551F">
        <w:rPr>
          <w:rFonts w:ascii="Simplified Arabic" w:hAnsi="Simplified Arabic" w:cs="Simplified Arabic"/>
          <w:sz w:val="24"/>
          <w:szCs w:val="24"/>
          <w:rtl/>
        </w:rPr>
        <w:t>ان في سياق عدم التناسق المعلوماتي بين المستثمرين الخارجيين ومديري الشركات ، يكون للأخير مصلحة في الإشارة إلى أنفسهم ، عن طريق الكشف عن المعلومات إلى السوق المالية بشأن احتمالات ربحية شركتهم من أجل الحصول على نتائج جيدة (</w:t>
      </w:r>
      <w:proofErr w:type="spellStart"/>
      <w:r w:rsidRPr="00FD551F">
        <w:rPr>
          <w:rFonts w:ascii="Simplified Arabic" w:hAnsi="Simplified Arabic" w:cs="Simplified Arabic"/>
          <w:sz w:val="24"/>
          <w:szCs w:val="24"/>
          <w:lang w:bidi="ar-IQ"/>
        </w:rPr>
        <w:t>Mubiroh</w:t>
      </w:r>
      <w:proofErr w:type="spellEnd"/>
      <w:r w:rsidRPr="00FD551F">
        <w:rPr>
          <w:rFonts w:ascii="Simplified Arabic" w:hAnsi="Simplified Arabic" w:cs="Simplified Arabic"/>
          <w:sz w:val="24"/>
          <w:szCs w:val="24"/>
          <w:lang w:bidi="ar-IQ"/>
        </w:rPr>
        <w:t>, 2019</w:t>
      </w:r>
      <w:r w:rsidRPr="00FD551F">
        <w:rPr>
          <w:rFonts w:ascii="Simplified Arabic" w:hAnsi="Simplified Arabic" w:cs="Simplified Arabic"/>
          <w:sz w:val="24"/>
          <w:szCs w:val="24"/>
          <w:rtl/>
        </w:rPr>
        <w:t>). شروط التمويل و لتقليل تكلفة التمويل. في الواقع ، نظرًا لأن الشركات تتنافس في سوق رأس المال ، يتم تشجيع المديرين على الإشارة إلى جودة شركاتهم للمستثمرين الذين يسعون إلى إجراء تقييم ملموس للأوراق المالية المعروضة. وبالتالي يتم استخدام المعلومات لتقليل عدم اليقين المتعلق بالتدفقات النقدية للشركة وبهدف تحسين قرارات الاستثمار.</w:t>
      </w:r>
    </w:p>
    <w:p w:rsidR="00A83599" w:rsidRPr="00FD551F" w:rsidRDefault="00A83599" w:rsidP="00A83599">
      <w:pPr>
        <w:bidi/>
        <w:spacing w:before="100" w:beforeAutospacing="1" w:after="100" w:afterAutospacing="1" w:line="360" w:lineRule="auto"/>
        <w:jc w:val="both"/>
        <w:rPr>
          <w:rFonts w:ascii="Simplified Arabic" w:hAnsi="Simplified Arabic" w:cs="Simplified Arabic"/>
          <w:sz w:val="24"/>
          <w:szCs w:val="24"/>
          <w:rtl/>
          <w:lang w:bidi="ar-IQ"/>
        </w:rPr>
      </w:pPr>
      <w:r w:rsidRPr="00FD551F">
        <w:rPr>
          <w:rFonts w:ascii="Simplified Arabic" w:hAnsi="Simplified Arabic" w:cs="Simplified Arabic"/>
          <w:sz w:val="24"/>
          <w:szCs w:val="24"/>
          <w:rtl/>
          <w:lang w:bidi="ar-IQ"/>
        </w:rPr>
        <w:lastRenderedPageBreak/>
        <w:t xml:space="preserve">درست العديد من الدراسات الحالية مخاطر استخدام التدقيق </w:t>
      </w:r>
      <w:proofErr w:type="spellStart"/>
      <w:r w:rsidRPr="00FD551F">
        <w:rPr>
          <w:rFonts w:ascii="Simplified Arabic" w:hAnsi="Simplified Arabic" w:cs="Simplified Arabic"/>
          <w:sz w:val="24"/>
          <w:szCs w:val="24"/>
          <w:rtl/>
          <w:lang w:bidi="ar-IQ"/>
        </w:rPr>
        <w:t>الألكتروني</w:t>
      </w:r>
      <w:proofErr w:type="spellEnd"/>
      <w:r w:rsidRPr="00FD551F">
        <w:rPr>
          <w:rFonts w:ascii="Simplified Arabic" w:hAnsi="Simplified Arabic" w:cs="Simplified Arabic"/>
          <w:sz w:val="24"/>
          <w:szCs w:val="24"/>
          <w:rtl/>
          <w:lang w:bidi="ar-IQ"/>
        </w:rPr>
        <w:t xml:space="preserve"> في المنشآت الخاضعة للتدقيق على جودة عمل المدقق الداخلي. تشير النتائج التجريبية إلى أن </w:t>
      </w:r>
      <w:proofErr w:type="spellStart"/>
      <w:r w:rsidRPr="00FD551F">
        <w:rPr>
          <w:rFonts w:ascii="Simplified Arabic" w:hAnsi="Simplified Arabic" w:cs="Simplified Arabic"/>
          <w:sz w:val="24"/>
          <w:szCs w:val="24"/>
          <w:rtl/>
          <w:lang w:bidi="ar-IQ"/>
        </w:rPr>
        <w:t>الرقمنة</w:t>
      </w:r>
      <w:proofErr w:type="spellEnd"/>
      <w:r w:rsidRPr="00FD551F">
        <w:rPr>
          <w:rFonts w:ascii="Simplified Arabic" w:hAnsi="Simplified Arabic" w:cs="Simplified Arabic"/>
          <w:sz w:val="24"/>
          <w:szCs w:val="24"/>
          <w:rtl/>
          <w:lang w:bidi="ar-IQ"/>
        </w:rPr>
        <w:t xml:space="preserve"> تنطوي على مخاطر. في هذا الصدد ، فإن تصميم وتنفيذ </w:t>
      </w:r>
      <w:proofErr w:type="spellStart"/>
      <w:r w:rsidRPr="00FD551F">
        <w:rPr>
          <w:rFonts w:ascii="Simplified Arabic" w:hAnsi="Simplified Arabic" w:cs="Simplified Arabic"/>
          <w:sz w:val="24"/>
          <w:szCs w:val="24"/>
          <w:rtl/>
          <w:lang w:bidi="ar-IQ"/>
        </w:rPr>
        <w:t>الرقمنة</w:t>
      </w:r>
      <w:proofErr w:type="spellEnd"/>
      <w:r w:rsidRPr="00FD551F">
        <w:rPr>
          <w:rFonts w:ascii="Simplified Arabic" w:hAnsi="Simplified Arabic" w:cs="Simplified Arabic"/>
          <w:sz w:val="24"/>
          <w:szCs w:val="24"/>
          <w:rtl/>
          <w:lang w:bidi="ar-IQ"/>
        </w:rPr>
        <w:t xml:space="preserve"> في البلدان والشركات مقيد رسميًا يواجه قيودًا ومخاطر محددة. وبالتالي ، يجب تضمين التكاليف والمخاطر من وجهات النظر في تصميم وتقييم تدخلات </w:t>
      </w:r>
      <w:proofErr w:type="spellStart"/>
      <w:r w:rsidRPr="00FD551F">
        <w:rPr>
          <w:rFonts w:ascii="Simplified Arabic" w:hAnsi="Simplified Arabic" w:cs="Simplified Arabic"/>
          <w:sz w:val="24"/>
          <w:szCs w:val="24"/>
          <w:rtl/>
          <w:lang w:bidi="ar-IQ"/>
        </w:rPr>
        <w:t>الرقمنة</w:t>
      </w:r>
      <w:proofErr w:type="spellEnd"/>
      <w:r w:rsidRPr="00FD551F">
        <w:rPr>
          <w:rFonts w:ascii="Simplified Arabic" w:hAnsi="Simplified Arabic" w:cs="Simplified Arabic"/>
          <w:sz w:val="24"/>
          <w:szCs w:val="24"/>
          <w:rtl/>
          <w:lang w:bidi="ar-IQ"/>
        </w:rPr>
        <w:t xml:space="preserve"> ، ويجب أخذ العوامل الرادعة مثل "الإيرادات غير المكتسبة" أو خيارات الخروج في الاعتبار. وبالتالي، تحتاج المؤسسات إلى </w:t>
      </w:r>
      <w:proofErr w:type="spellStart"/>
      <w:r w:rsidRPr="00FD551F">
        <w:rPr>
          <w:rFonts w:ascii="Simplified Arabic" w:hAnsi="Simplified Arabic" w:cs="Simplified Arabic"/>
          <w:sz w:val="24"/>
          <w:szCs w:val="24"/>
          <w:rtl/>
          <w:lang w:bidi="ar-IQ"/>
        </w:rPr>
        <w:t>رقمنة</w:t>
      </w:r>
      <w:proofErr w:type="spellEnd"/>
      <w:r w:rsidRPr="00FD551F">
        <w:rPr>
          <w:rFonts w:ascii="Simplified Arabic" w:hAnsi="Simplified Arabic" w:cs="Simplified Arabic"/>
          <w:sz w:val="24"/>
          <w:szCs w:val="24"/>
          <w:rtl/>
          <w:lang w:bidi="ar-IQ"/>
        </w:rPr>
        <w:t xml:space="preserve"> عملياتها بشكل أكبر وتجنب المخاطر وبناء بنى تحتية مفتوحة ومترابطة تمنح هذه المؤسسات المرونة لتنفيذ خدمات جديدة وتعزيز خلق القيمة (</w:t>
      </w:r>
      <w:r w:rsidRPr="00FD551F">
        <w:rPr>
          <w:rFonts w:ascii="Simplified Arabic" w:hAnsi="Simplified Arabic" w:cs="Simplified Arabic"/>
          <w:sz w:val="24"/>
          <w:szCs w:val="24"/>
          <w:lang w:bidi="ar-IQ"/>
        </w:rPr>
        <w:t>Tallon &amp; Pinsonneault, 2011; Anwar &amp; Barnes, 2019</w:t>
      </w:r>
      <w:r w:rsidRPr="00FD551F">
        <w:rPr>
          <w:rFonts w:ascii="Simplified Arabic" w:hAnsi="Simplified Arabic" w:cs="Simplified Arabic"/>
          <w:sz w:val="24"/>
          <w:szCs w:val="24"/>
          <w:rtl/>
          <w:lang w:bidi="ar-IQ"/>
        </w:rPr>
        <w:t>).</w:t>
      </w:r>
    </w:p>
    <w:p w:rsidR="00A83599" w:rsidRPr="00FD551F" w:rsidRDefault="00A83599" w:rsidP="00A83599">
      <w:pPr>
        <w:bidi/>
        <w:spacing w:before="100" w:beforeAutospacing="1" w:after="100" w:afterAutospacing="1" w:line="360" w:lineRule="auto"/>
        <w:jc w:val="both"/>
        <w:rPr>
          <w:rFonts w:ascii="Simplified Arabic" w:hAnsi="Simplified Arabic" w:cs="Simplified Arabic"/>
          <w:sz w:val="24"/>
          <w:szCs w:val="24"/>
          <w:rtl/>
          <w:lang w:bidi="ar-IQ"/>
        </w:rPr>
      </w:pPr>
      <w:r w:rsidRPr="00FD551F">
        <w:rPr>
          <w:rFonts w:ascii="Simplified Arabic" w:hAnsi="Simplified Arabic" w:cs="Simplified Arabic"/>
          <w:sz w:val="24"/>
          <w:szCs w:val="24"/>
          <w:rtl/>
          <w:lang w:bidi="ar-IQ"/>
        </w:rPr>
        <w:t xml:space="preserve">يجب تقييم أهمية </w:t>
      </w:r>
      <w:proofErr w:type="spellStart"/>
      <w:r w:rsidRPr="00FD551F">
        <w:rPr>
          <w:rFonts w:ascii="Simplified Arabic" w:hAnsi="Simplified Arabic" w:cs="Simplified Arabic"/>
          <w:sz w:val="24"/>
          <w:szCs w:val="24"/>
          <w:rtl/>
          <w:lang w:bidi="ar-IQ"/>
        </w:rPr>
        <w:t>الرقمنة</w:t>
      </w:r>
      <w:proofErr w:type="spellEnd"/>
      <w:r w:rsidRPr="00FD551F">
        <w:rPr>
          <w:rFonts w:ascii="Simplified Arabic" w:hAnsi="Simplified Arabic" w:cs="Simplified Arabic"/>
          <w:sz w:val="24"/>
          <w:szCs w:val="24"/>
          <w:rtl/>
          <w:lang w:bidi="ar-IQ"/>
        </w:rPr>
        <w:t xml:space="preserve"> في حل مشكلة معينة ، وتكلفة الفرصة البديلة ، والمخاطر المحتملة للانخراط في </w:t>
      </w:r>
      <w:proofErr w:type="spellStart"/>
      <w:r w:rsidRPr="00FD551F">
        <w:rPr>
          <w:rFonts w:ascii="Simplified Arabic" w:hAnsi="Simplified Arabic" w:cs="Simplified Arabic"/>
          <w:sz w:val="24"/>
          <w:szCs w:val="24"/>
          <w:rtl/>
          <w:lang w:bidi="ar-IQ"/>
        </w:rPr>
        <w:t>الرقمنة</w:t>
      </w:r>
      <w:proofErr w:type="spellEnd"/>
      <w:r w:rsidRPr="00FD551F">
        <w:rPr>
          <w:rFonts w:ascii="Simplified Arabic" w:hAnsi="Simplified Arabic" w:cs="Simplified Arabic"/>
          <w:sz w:val="24"/>
          <w:szCs w:val="24"/>
          <w:rtl/>
          <w:lang w:bidi="ar-IQ"/>
        </w:rPr>
        <w:t xml:space="preserve">. في هذا الصدد ، من المهم تقييم </w:t>
      </w:r>
      <w:proofErr w:type="spellStart"/>
      <w:r w:rsidRPr="00FD551F">
        <w:rPr>
          <w:rFonts w:ascii="Simplified Arabic" w:hAnsi="Simplified Arabic" w:cs="Simplified Arabic"/>
          <w:sz w:val="24"/>
          <w:szCs w:val="24"/>
          <w:rtl/>
          <w:lang w:bidi="ar-IQ"/>
        </w:rPr>
        <w:t>المفاضلات</w:t>
      </w:r>
      <w:proofErr w:type="spellEnd"/>
      <w:r w:rsidRPr="00FD551F">
        <w:rPr>
          <w:rFonts w:ascii="Simplified Arabic" w:hAnsi="Simplified Arabic" w:cs="Simplified Arabic"/>
          <w:sz w:val="24"/>
          <w:szCs w:val="24"/>
          <w:rtl/>
          <w:lang w:bidi="ar-IQ"/>
        </w:rPr>
        <w:t xml:space="preserve"> بين أهمية مشاركة الشركات في تحسين الخدمات والمخاطر العالية التي تفشل فيها تدخلات </w:t>
      </w:r>
      <w:proofErr w:type="spellStart"/>
      <w:r w:rsidRPr="00FD551F">
        <w:rPr>
          <w:rFonts w:ascii="Simplified Arabic" w:hAnsi="Simplified Arabic" w:cs="Simplified Arabic"/>
          <w:sz w:val="24"/>
          <w:szCs w:val="24"/>
          <w:rtl/>
          <w:lang w:bidi="ar-IQ"/>
        </w:rPr>
        <w:t>الرقمنة</w:t>
      </w:r>
      <w:proofErr w:type="spellEnd"/>
      <w:r w:rsidRPr="00FD551F">
        <w:rPr>
          <w:rFonts w:ascii="Simplified Arabic" w:hAnsi="Simplified Arabic" w:cs="Simplified Arabic"/>
          <w:sz w:val="24"/>
          <w:szCs w:val="24"/>
          <w:rtl/>
          <w:lang w:bidi="ar-IQ"/>
        </w:rPr>
        <w:t xml:space="preserve"> وخفة الحركة نظرًا للقيود السياقية (</w:t>
      </w:r>
      <w:r w:rsidRPr="00FD551F">
        <w:rPr>
          <w:rFonts w:ascii="Simplified Arabic" w:hAnsi="Simplified Arabic" w:cs="Simplified Arabic"/>
          <w:sz w:val="24"/>
          <w:szCs w:val="24"/>
          <w:lang w:bidi="ar-IQ"/>
        </w:rPr>
        <w:t>Zimmerman et al., 2017</w:t>
      </w:r>
      <w:r w:rsidRPr="00FD551F">
        <w:rPr>
          <w:rFonts w:ascii="Simplified Arabic" w:hAnsi="Simplified Arabic" w:cs="Simplified Arabic"/>
          <w:sz w:val="24"/>
          <w:szCs w:val="24"/>
          <w:rtl/>
          <w:lang w:bidi="ar-IQ"/>
        </w:rPr>
        <w:t xml:space="preserve"> </w:t>
      </w:r>
      <w:proofErr w:type="spellStart"/>
      <w:r w:rsidRPr="00FD551F">
        <w:rPr>
          <w:rFonts w:ascii="Simplified Arabic" w:hAnsi="Simplified Arabic" w:cs="Simplified Arabic"/>
          <w:sz w:val="24"/>
          <w:szCs w:val="24"/>
          <w:lang w:bidi="ar-IQ"/>
        </w:rPr>
        <w:t>Ardolino</w:t>
      </w:r>
      <w:proofErr w:type="spellEnd"/>
      <w:r w:rsidRPr="00FD551F">
        <w:rPr>
          <w:rFonts w:ascii="Simplified Arabic" w:hAnsi="Simplified Arabic" w:cs="Simplified Arabic"/>
          <w:sz w:val="24"/>
          <w:szCs w:val="24"/>
          <w:lang w:bidi="ar-IQ"/>
        </w:rPr>
        <w:t xml:space="preserve"> et </w:t>
      </w:r>
      <w:proofErr w:type="gramStart"/>
      <w:r w:rsidRPr="00FD551F">
        <w:rPr>
          <w:rFonts w:ascii="Simplified Arabic" w:hAnsi="Simplified Arabic" w:cs="Simplified Arabic"/>
          <w:sz w:val="24"/>
          <w:szCs w:val="24"/>
          <w:lang w:bidi="ar-IQ"/>
        </w:rPr>
        <w:t>al.,</w:t>
      </w:r>
      <w:proofErr w:type="gramEnd"/>
      <w:r w:rsidRPr="00FD551F">
        <w:rPr>
          <w:rFonts w:ascii="Simplified Arabic" w:hAnsi="Simplified Arabic" w:cs="Simplified Arabic"/>
          <w:sz w:val="24"/>
          <w:szCs w:val="24"/>
          <w:lang w:bidi="ar-IQ"/>
        </w:rPr>
        <w:t xml:space="preserve"> 2018;</w:t>
      </w:r>
      <w:r w:rsidRPr="00FD551F">
        <w:rPr>
          <w:rFonts w:ascii="Simplified Arabic" w:hAnsi="Simplified Arabic" w:cs="Simplified Arabic"/>
          <w:sz w:val="24"/>
          <w:szCs w:val="24"/>
          <w:rtl/>
          <w:lang w:bidi="ar-IQ"/>
        </w:rPr>
        <w:t xml:space="preserve">). علاوة على ذلك ، تتعرض هياكل </w:t>
      </w:r>
      <w:proofErr w:type="spellStart"/>
      <w:r w:rsidRPr="00FD551F">
        <w:rPr>
          <w:rFonts w:ascii="Simplified Arabic" w:hAnsi="Simplified Arabic" w:cs="Simplified Arabic"/>
          <w:sz w:val="24"/>
          <w:szCs w:val="24"/>
          <w:rtl/>
          <w:lang w:bidi="ar-IQ"/>
        </w:rPr>
        <w:t>الرقمنة</w:t>
      </w:r>
      <w:proofErr w:type="spellEnd"/>
      <w:r w:rsidRPr="00FD551F">
        <w:rPr>
          <w:rFonts w:ascii="Simplified Arabic" w:hAnsi="Simplified Arabic" w:cs="Simplified Arabic"/>
          <w:sz w:val="24"/>
          <w:szCs w:val="24"/>
          <w:rtl/>
          <w:lang w:bidi="ar-IQ"/>
        </w:rPr>
        <w:t xml:space="preserve"> الجديدة لخطر تفت</w:t>
      </w:r>
      <w:proofErr w:type="gramStart"/>
      <w:r w:rsidRPr="00FD551F">
        <w:rPr>
          <w:rFonts w:ascii="Simplified Arabic" w:hAnsi="Simplified Arabic" w:cs="Simplified Arabic"/>
          <w:sz w:val="24"/>
          <w:szCs w:val="24"/>
          <w:rtl/>
          <w:lang w:bidi="ar-IQ"/>
        </w:rPr>
        <w:t>يت المج</w:t>
      </w:r>
      <w:proofErr w:type="gramEnd"/>
      <w:r w:rsidRPr="00FD551F">
        <w:rPr>
          <w:rFonts w:ascii="Simplified Arabic" w:hAnsi="Simplified Arabic" w:cs="Simplified Arabic"/>
          <w:sz w:val="24"/>
          <w:szCs w:val="24"/>
          <w:rtl/>
          <w:lang w:bidi="ar-IQ"/>
        </w:rPr>
        <w:t>تمعات ، مما يؤدي في النهاية إلى إضعاف قوتها الجماعية. هذا صحيح بشكل خاص عندما تكون الشركات ومؤسسات الدولة ضعيفة ، ويمكن التلاعب بالمعلومات بسهولة لخدمة المصالح الخاصة (</w:t>
      </w:r>
      <w:r w:rsidRPr="00FD551F">
        <w:rPr>
          <w:rFonts w:ascii="Simplified Arabic" w:hAnsi="Simplified Arabic" w:cs="Simplified Arabic"/>
          <w:sz w:val="24"/>
          <w:szCs w:val="24"/>
          <w:lang w:bidi="ar-IQ"/>
        </w:rPr>
        <w:t xml:space="preserve">Kane et al., 2015 </w:t>
      </w:r>
      <w:r w:rsidRPr="00FD551F">
        <w:rPr>
          <w:rFonts w:ascii="Simplified Arabic" w:hAnsi="Simplified Arabic" w:cs="Simplified Arabic"/>
          <w:sz w:val="24"/>
          <w:szCs w:val="24"/>
          <w:rtl/>
          <w:lang w:bidi="ar-IQ"/>
        </w:rPr>
        <w:t xml:space="preserve"> </w:t>
      </w:r>
      <w:proofErr w:type="spellStart"/>
      <w:r w:rsidRPr="00FD551F">
        <w:rPr>
          <w:rFonts w:ascii="Simplified Arabic" w:hAnsi="Simplified Arabic" w:cs="Simplified Arabic"/>
          <w:sz w:val="24"/>
          <w:szCs w:val="24"/>
          <w:lang w:bidi="ar-IQ"/>
        </w:rPr>
        <w:t>Saramago</w:t>
      </w:r>
      <w:proofErr w:type="spellEnd"/>
      <w:r w:rsidRPr="00FD551F">
        <w:rPr>
          <w:rFonts w:ascii="Simplified Arabic" w:hAnsi="Simplified Arabic" w:cs="Simplified Arabic"/>
          <w:sz w:val="24"/>
          <w:szCs w:val="24"/>
          <w:lang w:bidi="ar-IQ"/>
        </w:rPr>
        <w:t xml:space="preserve"> et </w:t>
      </w:r>
      <w:proofErr w:type="gramStart"/>
      <w:r w:rsidRPr="00FD551F">
        <w:rPr>
          <w:rFonts w:ascii="Simplified Arabic" w:hAnsi="Simplified Arabic" w:cs="Simplified Arabic"/>
          <w:sz w:val="24"/>
          <w:szCs w:val="24"/>
          <w:lang w:bidi="ar-IQ"/>
        </w:rPr>
        <w:t>al.,</w:t>
      </w:r>
      <w:proofErr w:type="gramEnd"/>
      <w:r w:rsidRPr="00FD551F">
        <w:rPr>
          <w:rFonts w:ascii="Simplified Arabic" w:hAnsi="Simplified Arabic" w:cs="Simplified Arabic"/>
          <w:sz w:val="24"/>
          <w:szCs w:val="24"/>
          <w:lang w:bidi="ar-IQ"/>
        </w:rPr>
        <w:t xml:space="preserve"> 2019;</w:t>
      </w:r>
      <w:r w:rsidRPr="00FD551F">
        <w:rPr>
          <w:rFonts w:ascii="Simplified Arabic" w:hAnsi="Simplified Arabic" w:cs="Simplified Arabic"/>
          <w:sz w:val="24"/>
          <w:szCs w:val="24"/>
          <w:rtl/>
          <w:lang w:bidi="ar-IQ"/>
        </w:rPr>
        <w:t>).</w:t>
      </w:r>
    </w:p>
    <w:p w:rsidR="00A83599" w:rsidRPr="00FD551F" w:rsidRDefault="00A83599" w:rsidP="00A83599">
      <w:pPr>
        <w:bidi/>
        <w:spacing w:before="100" w:beforeAutospacing="1" w:after="100" w:afterAutospacing="1" w:line="360" w:lineRule="auto"/>
        <w:jc w:val="both"/>
        <w:rPr>
          <w:rFonts w:ascii="Simplified Arabic" w:hAnsi="Simplified Arabic" w:cs="Simplified Arabic"/>
          <w:sz w:val="24"/>
          <w:szCs w:val="24"/>
          <w:rtl/>
          <w:lang w:bidi="ar-IQ"/>
        </w:rPr>
      </w:pPr>
      <w:proofErr w:type="gramStart"/>
      <w:r w:rsidRPr="00FD551F">
        <w:rPr>
          <w:rFonts w:ascii="Simplified Arabic" w:hAnsi="Simplified Arabic" w:cs="Simplified Arabic"/>
          <w:sz w:val="24"/>
          <w:szCs w:val="24"/>
          <w:rtl/>
          <w:lang w:bidi="ar-IQ"/>
        </w:rPr>
        <w:t>تعتبر التغ</w:t>
      </w:r>
      <w:proofErr w:type="gramEnd"/>
      <w:r w:rsidRPr="00FD551F">
        <w:rPr>
          <w:rFonts w:ascii="Simplified Arabic" w:hAnsi="Simplified Arabic" w:cs="Simplified Arabic"/>
          <w:sz w:val="24"/>
          <w:szCs w:val="24"/>
          <w:rtl/>
          <w:lang w:bidi="ar-IQ"/>
        </w:rPr>
        <w:t xml:space="preserve">يرات التكنولوجية السريعة ، وزيادة المخاطر ، والعولمة ، وتوقعات التخصيص من سمات البيئة التي تواجهها منظمات الأعمال المعاصرة. وبالتالي ، يعتمد أداء الشركة على مناخ الابتكار ، والتوجه نحو المخاطر ، والتصميم ، وإعادة التصميم ، وتكييف المنتجات والعمليات باستخدام أشكال التكنولوجيا. برزا التدقيق </w:t>
      </w:r>
      <w:proofErr w:type="spellStart"/>
      <w:r w:rsidRPr="00FD551F">
        <w:rPr>
          <w:rFonts w:ascii="Simplified Arabic" w:hAnsi="Simplified Arabic" w:cs="Simplified Arabic"/>
          <w:sz w:val="24"/>
          <w:szCs w:val="24"/>
          <w:rtl/>
          <w:lang w:bidi="ar-IQ"/>
        </w:rPr>
        <w:t>الألكتروني</w:t>
      </w:r>
      <w:proofErr w:type="spellEnd"/>
      <w:r w:rsidRPr="00FD551F">
        <w:rPr>
          <w:rFonts w:ascii="Simplified Arabic" w:hAnsi="Simplified Arabic" w:cs="Simplified Arabic"/>
          <w:sz w:val="24"/>
          <w:szCs w:val="24"/>
          <w:rtl/>
          <w:lang w:bidi="ar-IQ"/>
        </w:rPr>
        <w:t xml:space="preserve"> كعامل أساسي لنجاح الأعمال بالنسبة للمؤسسات التي تسعى جاهدة لتظل قادرة على المنافسة والابتكار (</w:t>
      </w:r>
      <w:proofErr w:type="spellStart"/>
      <w:r w:rsidRPr="00FD551F">
        <w:rPr>
          <w:rFonts w:ascii="Simplified Arabic" w:hAnsi="Simplified Arabic" w:cs="Simplified Arabic"/>
          <w:sz w:val="24"/>
          <w:szCs w:val="24"/>
          <w:lang w:bidi="ar-IQ"/>
        </w:rPr>
        <w:t>Teece</w:t>
      </w:r>
      <w:proofErr w:type="spellEnd"/>
      <w:r w:rsidRPr="00FD551F">
        <w:rPr>
          <w:rFonts w:ascii="Simplified Arabic" w:hAnsi="Simplified Arabic" w:cs="Simplified Arabic"/>
          <w:sz w:val="24"/>
          <w:szCs w:val="24"/>
          <w:lang w:bidi="ar-IQ"/>
        </w:rPr>
        <w:t>, 2020</w:t>
      </w:r>
      <w:r w:rsidRPr="00FD551F">
        <w:rPr>
          <w:rFonts w:ascii="Simplified Arabic" w:hAnsi="Simplified Arabic" w:cs="Simplified Arabic"/>
          <w:sz w:val="24"/>
          <w:szCs w:val="24"/>
          <w:rtl/>
          <w:lang w:bidi="ar-IQ"/>
        </w:rPr>
        <w:t xml:space="preserve">). يعد التدقيق </w:t>
      </w:r>
      <w:proofErr w:type="spellStart"/>
      <w:r w:rsidRPr="00FD551F">
        <w:rPr>
          <w:rFonts w:ascii="Simplified Arabic" w:hAnsi="Simplified Arabic" w:cs="Simplified Arabic"/>
          <w:sz w:val="24"/>
          <w:szCs w:val="24"/>
          <w:rtl/>
          <w:lang w:bidi="ar-IQ"/>
        </w:rPr>
        <w:t>الألكتروني</w:t>
      </w:r>
      <w:proofErr w:type="spellEnd"/>
      <w:r w:rsidRPr="00FD551F">
        <w:rPr>
          <w:rFonts w:ascii="Simplified Arabic" w:hAnsi="Simplified Arabic" w:cs="Simplified Arabic"/>
          <w:sz w:val="24"/>
          <w:szCs w:val="24"/>
          <w:rtl/>
          <w:lang w:bidi="ar-IQ"/>
        </w:rPr>
        <w:t xml:space="preserve"> أكثر أهمية مع ظهور التقنيات الرقمية في العمليات المحاسبية (</w:t>
      </w:r>
      <w:proofErr w:type="spellStart"/>
      <w:r w:rsidRPr="00FD551F">
        <w:rPr>
          <w:rFonts w:ascii="Simplified Arabic" w:hAnsi="Simplified Arabic" w:cs="Simplified Arabic"/>
          <w:sz w:val="24"/>
          <w:szCs w:val="24"/>
          <w:lang w:bidi="ar-IQ"/>
        </w:rPr>
        <w:t>Martínez-Climent</w:t>
      </w:r>
      <w:proofErr w:type="spellEnd"/>
      <w:r w:rsidRPr="00FD551F">
        <w:rPr>
          <w:rFonts w:ascii="Simplified Arabic" w:hAnsi="Simplified Arabic" w:cs="Simplified Arabic"/>
          <w:sz w:val="24"/>
          <w:szCs w:val="24"/>
          <w:lang w:bidi="ar-IQ"/>
        </w:rPr>
        <w:t xml:space="preserve"> et al., 2019</w:t>
      </w:r>
      <w:r w:rsidRPr="00FD551F">
        <w:rPr>
          <w:rFonts w:ascii="Simplified Arabic" w:hAnsi="Simplified Arabic" w:cs="Simplified Arabic"/>
          <w:sz w:val="24"/>
          <w:szCs w:val="24"/>
          <w:rtl/>
          <w:lang w:bidi="ar-IQ"/>
        </w:rPr>
        <w:t xml:space="preserve">). على مدى السنوات الخمس </w:t>
      </w:r>
      <w:proofErr w:type="gramStart"/>
      <w:r w:rsidRPr="00FD551F">
        <w:rPr>
          <w:rFonts w:ascii="Simplified Arabic" w:hAnsi="Simplified Arabic" w:cs="Simplified Arabic"/>
          <w:sz w:val="24"/>
          <w:szCs w:val="24"/>
          <w:rtl/>
          <w:lang w:bidi="ar-IQ"/>
        </w:rPr>
        <w:t>الماضية ،</w:t>
      </w:r>
      <w:proofErr w:type="gramEnd"/>
      <w:r w:rsidRPr="00FD551F">
        <w:rPr>
          <w:rFonts w:ascii="Simplified Arabic" w:hAnsi="Simplified Arabic" w:cs="Simplified Arabic"/>
          <w:sz w:val="24"/>
          <w:szCs w:val="24"/>
          <w:rtl/>
          <w:lang w:bidi="ar-IQ"/>
        </w:rPr>
        <w:t xml:space="preserve"> أثار التحول الرقمي في مجال التدقيق اهتمامًا متزايدًا بين باحثي نظم المعلومات المحاسبية وبتحديد شركات التدقيق. اذ ركز البعض على تحديد الفرص المتاحة لتحسين الأداء التشغيلي والاستراتيجي الذي يوفره استخدام التقنيات في عمليات التدقيق (</w:t>
      </w:r>
      <w:r w:rsidRPr="00FD551F">
        <w:rPr>
          <w:rFonts w:ascii="Simplified Arabic" w:hAnsi="Simplified Arabic" w:cs="Simplified Arabic"/>
          <w:sz w:val="24"/>
          <w:szCs w:val="24"/>
          <w:lang w:bidi="ar-IQ"/>
        </w:rPr>
        <w:t xml:space="preserve">Hess et al., 2016; </w:t>
      </w:r>
      <w:proofErr w:type="spellStart"/>
      <w:r w:rsidRPr="00FD551F">
        <w:rPr>
          <w:rFonts w:ascii="Simplified Arabic" w:hAnsi="Simplified Arabic" w:cs="Simplified Arabic"/>
          <w:sz w:val="24"/>
          <w:szCs w:val="24"/>
          <w:lang w:bidi="ar-IQ"/>
        </w:rPr>
        <w:t>Limijaya</w:t>
      </w:r>
      <w:proofErr w:type="spellEnd"/>
      <w:r w:rsidRPr="00FD551F">
        <w:rPr>
          <w:rFonts w:ascii="Simplified Arabic" w:hAnsi="Simplified Arabic" w:cs="Simplified Arabic"/>
          <w:sz w:val="24"/>
          <w:szCs w:val="24"/>
          <w:lang w:bidi="ar-IQ"/>
        </w:rPr>
        <w:t xml:space="preserve"> et </w:t>
      </w:r>
      <w:proofErr w:type="gramStart"/>
      <w:r w:rsidRPr="00FD551F">
        <w:rPr>
          <w:rFonts w:ascii="Simplified Arabic" w:hAnsi="Simplified Arabic" w:cs="Simplified Arabic"/>
          <w:sz w:val="24"/>
          <w:szCs w:val="24"/>
          <w:lang w:bidi="ar-IQ"/>
        </w:rPr>
        <w:t>al.,</w:t>
      </w:r>
      <w:proofErr w:type="gramEnd"/>
      <w:r w:rsidRPr="00FD551F">
        <w:rPr>
          <w:rFonts w:ascii="Simplified Arabic" w:hAnsi="Simplified Arabic" w:cs="Simplified Arabic"/>
          <w:sz w:val="24"/>
          <w:szCs w:val="24"/>
          <w:lang w:bidi="ar-IQ"/>
        </w:rPr>
        <w:t xml:space="preserve"> 2016; </w:t>
      </w:r>
      <w:proofErr w:type="spellStart"/>
      <w:r w:rsidRPr="00FD551F">
        <w:rPr>
          <w:rFonts w:ascii="Simplified Arabic" w:hAnsi="Simplified Arabic" w:cs="Simplified Arabic"/>
          <w:sz w:val="24"/>
          <w:szCs w:val="24"/>
          <w:lang w:bidi="ar-IQ"/>
        </w:rPr>
        <w:t>Majchrzak</w:t>
      </w:r>
      <w:proofErr w:type="spellEnd"/>
      <w:r w:rsidRPr="00FD551F">
        <w:rPr>
          <w:rFonts w:ascii="Simplified Arabic" w:hAnsi="Simplified Arabic" w:cs="Simplified Arabic"/>
          <w:sz w:val="24"/>
          <w:szCs w:val="24"/>
          <w:lang w:bidi="ar-IQ"/>
        </w:rPr>
        <w:t xml:space="preserve"> et al., 2016; </w:t>
      </w:r>
      <w:proofErr w:type="spellStart"/>
      <w:r w:rsidRPr="00FD551F">
        <w:rPr>
          <w:rFonts w:ascii="Simplified Arabic" w:hAnsi="Simplified Arabic" w:cs="Simplified Arabic"/>
          <w:sz w:val="24"/>
          <w:szCs w:val="24"/>
          <w:lang w:bidi="ar-IQ"/>
        </w:rPr>
        <w:t>Accenture</w:t>
      </w:r>
      <w:proofErr w:type="spellEnd"/>
      <w:r w:rsidRPr="00FD551F">
        <w:rPr>
          <w:rFonts w:ascii="Simplified Arabic" w:hAnsi="Simplified Arabic" w:cs="Simplified Arabic"/>
          <w:sz w:val="24"/>
          <w:szCs w:val="24"/>
          <w:lang w:bidi="ar-IQ"/>
        </w:rPr>
        <w:t>, 2019</w:t>
      </w:r>
      <w:r w:rsidRPr="00FD551F">
        <w:rPr>
          <w:rFonts w:ascii="Simplified Arabic" w:hAnsi="Simplified Arabic" w:cs="Simplified Arabic"/>
          <w:sz w:val="24"/>
          <w:szCs w:val="24"/>
          <w:rtl/>
          <w:lang w:bidi="ar-IQ"/>
        </w:rPr>
        <w:t>). هدفت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العديد من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الدراسات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lastRenderedPageBreak/>
        <w:t>إلى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البحث 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المخاطر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تهدد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نظم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المعلومات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المحاسبية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في القطاع العام و الخاص،</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و قد استخدم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الباحثون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الاستبانة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 xml:space="preserve">كأداة </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لجمع المعلومات وأظهرت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النتائج الإحصائية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أن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أهم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المخاطر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تهدد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هذه</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النظم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مثل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الإدخال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المتعمد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للبيانات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الخاطئة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عن طريق</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المستخدمين، و انقطاع</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التيار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الكهربائي، و الإتلاف الغير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المقصود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للبيانات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من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قبل المستخدمين، و إشراك</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العاملين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كلمات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الدخول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للحاسوب، و دخول الفيروسات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إلى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الأنظمة (</w:t>
      </w:r>
      <w:proofErr w:type="spellStart"/>
      <w:r w:rsidRPr="00FD551F">
        <w:rPr>
          <w:rFonts w:ascii="Simplified Arabic" w:hAnsi="Simplified Arabic" w:cs="Simplified Arabic"/>
          <w:sz w:val="24"/>
          <w:szCs w:val="24"/>
          <w:lang w:bidi="ar-IQ"/>
        </w:rPr>
        <w:t>Majchrzak</w:t>
      </w:r>
      <w:proofErr w:type="spellEnd"/>
      <w:r w:rsidRPr="00FD551F">
        <w:rPr>
          <w:rFonts w:ascii="Simplified Arabic" w:hAnsi="Simplified Arabic" w:cs="Simplified Arabic"/>
          <w:sz w:val="24"/>
          <w:szCs w:val="24"/>
          <w:lang w:bidi="ar-IQ"/>
        </w:rPr>
        <w:t xml:space="preserve"> et al., 2016</w:t>
      </w:r>
      <w:r w:rsidRPr="00FD551F">
        <w:rPr>
          <w:rFonts w:ascii="Simplified Arabic" w:hAnsi="Simplified Arabic" w:cs="Simplified Arabic"/>
          <w:sz w:val="24"/>
          <w:szCs w:val="24"/>
          <w:rtl/>
          <w:lang w:bidi="ar-IQ"/>
        </w:rPr>
        <w:t>).</w:t>
      </w:r>
    </w:p>
    <w:p w:rsidR="00A83599" w:rsidRPr="00FD551F" w:rsidRDefault="00A83599" w:rsidP="00A83599">
      <w:pPr>
        <w:bidi/>
        <w:spacing w:before="100" w:beforeAutospacing="1" w:after="100" w:afterAutospacing="1" w:line="360" w:lineRule="auto"/>
        <w:jc w:val="both"/>
        <w:rPr>
          <w:rFonts w:ascii="Simplified Arabic" w:hAnsi="Simplified Arabic" w:cs="Simplified Arabic"/>
          <w:sz w:val="24"/>
          <w:szCs w:val="24"/>
          <w:rtl/>
          <w:lang w:bidi="ar-IQ"/>
        </w:rPr>
      </w:pPr>
      <w:proofErr w:type="gramStart"/>
      <w:r w:rsidRPr="00FD551F">
        <w:rPr>
          <w:rFonts w:ascii="Simplified Arabic" w:hAnsi="Simplified Arabic" w:cs="Simplified Arabic"/>
          <w:sz w:val="24"/>
          <w:szCs w:val="24"/>
          <w:rtl/>
          <w:lang w:bidi="ar-IQ"/>
        </w:rPr>
        <w:t>في</w:t>
      </w:r>
      <w:proofErr w:type="gramEnd"/>
      <w:r w:rsidRPr="00FD551F">
        <w:rPr>
          <w:rFonts w:ascii="Simplified Arabic" w:hAnsi="Simplified Arabic" w:cs="Simplified Arabic"/>
          <w:sz w:val="24"/>
          <w:szCs w:val="24"/>
          <w:rtl/>
          <w:lang w:bidi="ar-IQ"/>
        </w:rPr>
        <w:t xml:space="preserve"> المشهد المالي الحالي ومع الزيادة السريعة في استخدام الإنترنت ظهرت العديد من الفرص لتبسيط العمليات. وبالتالي، شجعت التقنيات المبتكرة في المنشآت الخاضعة للتدقيق على جودة </w:t>
      </w:r>
      <w:proofErr w:type="gramStart"/>
      <w:r w:rsidRPr="00FD551F">
        <w:rPr>
          <w:rFonts w:ascii="Simplified Arabic" w:hAnsi="Simplified Arabic" w:cs="Simplified Arabic"/>
          <w:sz w:val="24"/>
          <w:szCs w:val="24"/>
          <w:rtl/>
          <w:lang w:bidi="ar-IQ"/>
        </w:rPr>
        <w:t>عمل</w:t>
      </w:r>
      <w:proofErr w:type="gramEnd"/>
      <w:r w:rsidRPr="00FD551F">
        <w:rPr>
          <w:rFonts w:ascii="Simplified Arabic" w:hAnsi="Simplified Arabic" w:cs="Simplified Arabic"/>
          <w:sz w:val="24"/>
          <w:szCs w:val="24"/>
          <w:rtl/>
          <w:lang w:bidi="ar-IQ"/>
        </w:rPr>
        <w:t xml:space="preserve"> المدقق الداخلي. (</w:t>
      </w:r>
      <w:r w:rsidRPr="00FD551F">
        <w:rPr>
          <w:rFonts w:ascii="Simplified Arabic" w:hAnsi="Simplified Arabic" w:cs="Simplified Arabic"/>
          <w:sz w:val="24"/>
          <w:szCs w:val="24"/>
          <w:lang w:bidi="ar-IQ"/>
        </w:rPr>
        <w:t>Gassman et al., 2014</w:t>
      </w:r>
      <w:r w:rsidRPr="00FD551F">
        <w:rPr>
          <w:rFonts w:ascii="Simplified Arabic" w:hAnsi="Simplified Arabic" w:cs="Simplified Arabic"/>
          <w:sz w:val="24"/>
          <w:szCs w:val="24"/>
          <w:rtl/>
          <w:lang w:bidi="ar-IQ"/>
        </w:rPr>
        <w:t xml:space="preserve"> </w:t>
      </w:r>
      <w:proofErr w:type="spellStart"/>
      <w:r w:rsidRPr="00FD551F">
        <w:rPr>
          <w:rFonts w:ascii="Simplified Arabic" w:hAnsi="Simplified Arabic" w:cs="Simplified Arabic"/>
          <w:sz w:val="24"/>
          <w:szCs w:val="24"/>
          <w:lang w:bidi="ar-IQ"/>
        </w:rPr>
        <w:t>Legner</w:t>
      </w:r>
      <w:proofErr w:type="spellEnd"/>
      <w:r w:rsidRPr="00FD551F">
        <w:rPr>
          <w:rFonts w:ascii="Simplified Arabic" w:hAnsi="Simplified Arabic" w:cs="Simplified Arabic"/>
          <w:sz w:val="24"/>
          <w:szCs w:val="24"/>
          <w:lang w:bidi="ar-IQ"/>
        </w:rPr>
        <w:t xml:space="preserve"> et </w:t>
      </w:r>
      <w:proofErr w:type="gramStart"/>
      <w:r w:rsidRPr="00FD551F">
        <w:rPr>
          <w:rFonts w:ascii="Simplified Arabic" w:hAnsi="Simplified Arabic" w:cs="Simplified Arabic"/>
          <w:sz w:val="24"/>
          <w:szCs w:val="24"/>
          <w:lang w:bidi="ar-IQ"/>
        </w:rPr>
        <w:t>al.,</w:t>
      </w:r>
      <w:proofErr w:type="gramEnd"/>
      <w:r w:rsidRPr="00FD551F">
        <w:rPr>
          <w:rFonts w:ascii="Simplified Arabic" w:hAnsi="Simplified Arabic" w:cs="Simplified Arabic"/>
          <w:sz w:val="24"/>
          <w:szCs w:val="24"/>
          <w:lang w:bidi="ar-IQ"/>
        </w:rPr>
        <w:t xml:space="preserve"> 2017;</w:t>
      </w:r>
      <w:r w:rsidRPr="00FD551F">
        <w:rPr>
          <w:rFonts w:ascii="Simplified Arabic" w:hAnsi="Simplified Arabic" w:cs="Simplified Arabic"/>
          <w:sz w:val="24"/>
          <w:szCs w:val="24"/>
          <w:rtl/>
          <w:lang w:bidi="ar-IQ"/>
        </w:rPr>
        <w:t xml:space="preserve">). لقد غيرت هذه الاستراتيجيات لخلق القيمة. يواجه هذا الابتكار أيضًا تحديات ومخاطر للعديد من الشركات. غالبًا ما يتميز الابتكار التكنولوجي بالاختراقات التكنولوجية. لذلك ، يمكن أن يكون للابتكار </w:t>
      </w:r>
      <w:proofErr w:type="spellStart"/>
      <w:r w:rsidRPr="00FD551F">
        <w:rPr>
          <w:rFonts w:ascii="Simplified Arabic" w:hAnsi="Simplified Arabic" w:cs="Simplified Arabic"/>
          <w:sz w:val="24"/>
          <w:szCs w:val="24"/>
          <w:rtl/>
          <w:lang w:bidi="ar-IQ"/>
        </w:rPr>
        <w:t>والرقمنة</w:t>
      </w:r>
      <w:proofErr w:type="spellEnd"/>
      <w:r w:rsidRPr="00FD551F">
        <w:rPr>
          <w:rFonts w:ascii="Simplified Arabic" w:hAnsi="Simplified Arabic" w:cs="Simplified Arabic"/>
          <w:sz w:val="24"/>
          <w:szCs w:val="24"/>
          <w:rtl/>
          <w:lang w:bidi="ar-IQ"/>
        </w:rPr>
        <w:t xml:space="preserve"> للشركات آثار سلبية طويلة المدى على الأداء التشغيلي والاستراتيجي </w:t>
      </w:r>
      <w:r w:rsidRPr="00FD551F">
        <w:rPr>
          <w:rFonts w:ascii="Simplified Arabic" w:hAnsi="Simplified Arabic" w:cs="Simplified Arabic"/>
          <w:sz w:val="24"/>
          <w:szCs w:val="24"/>
          <w:lang w:bidi="ar-IQ"/>
        </w:rPr>
        <w:t>Zimmerman et al., 2017</w:t>
      </w:r>
      <w:r w:rsidRPr="00FD551F">
        <w:rPr>
          <w:rFonts w:ascii="Simplified Arabic" w:hAnsi="Simplified Arabic" w:cs="Simplified Arabic"/>
          <w:sz w:val="24"/>
          <w:szCs w:val="24"/>
          <w:rtl/>
          <w:lang w:bidi="ar-IQ"/>
        </w:rPr>
        <w:t xml:space="preserve"> </w:t>
      </w:r>
      <w:r w:rsidRPr="00FD551F">
        <w:rPr>
          <w:rFonts w:ascii="Simplified Arabic" w:hAnsi="Simplified Arabic" w:cs="Simplified Arabic"/>
          <w:sz w:val="24"/>
          <w:szCs w:val="24"/>
          <w:lang w:bidi="ar-IQ"/>
        </w:rPr>
        <w:t>(</w:t>
      </w:r>
      <w:proofErr w:type="spellStart"/>
      <w:r w:rsidRPr="00FD551F">
        <w:rPr>
          <w:rFonts w:ascii="Simplified Arabic" w:hAnsi="Simplified Arabic" w:cs="Simplified Arabic"/>
          <w:sz w:val="24"/>
          <w:szCs w:val="24"/>
          <w:lang w:bidi="ar-IQ"/>
        </w:rPr>
        <w:t>Ardolino</w:t>
      </w:r>
      <w:proofErr w:type="spellEnd"/>
      <w:r w:rsidRPr="00FD551F">
        <w:rPr>
          <w:rFonts w:ascii="Simplified Arabic" w:hAnsi="Simplified Arabic" w:cs="Simplified Arabic"/>
          <w:sz w:val="24"/>
          <w:szCs w:val="24"/>
          <w:lang w:bidi="ar-IQ"/>
        </w:rPr>
        <w:t xml:space="preserve"> et </w:t>
      </w:r>
      <w:proofErr w:type="gramStart"/>
      <w:r w:rsidRPr="00FD551F">
        <w:rPr>
          <w:rFonts w:ascii="Simplified Arabic" w:hAnsi="Simplified Arabic" w:cs="Simplified Arabic"/>
          <w:sz w:val="24"/>
          <w:szCs w:val="24"/>
          <w:lang w:bidi="ar-IQ"/>
        </w:rPr>
        <w:t>al.,</w:t>
      </w:r>
      <w:proofErr w:type="gramEnd"/>
      <w:r w:rsidRPr="00FD551F">
        <w:rPr>
          <w:rFonts w:ascii="Simplified Arabic" w:hAnsi="Simplified Arabic" w:cs="Simplified Arabic"/>
          <w:sz w:val="24"/>
          <w:szCs w:val="24"/>
          <w:lang w:bidi="ar-IQ"/>
        </w:rPr>
        <w:t xml:space="preserve"> 2018;</w:t>
      </w:r>
      <w:r w:rsidRPr="00FD551F">
        <w:rPr>
          <w:rFonts w:ascii="Simplified Arabic" w:hAnsi="Simplified Arabic" w:cs="Simplified Arabic"/>
          <w:sz w:val="24"/>
          <w:szCs w:val="24"/>
          <w:rtl/>
          <w:lang w:bidi="ar-IQ"/>
        </w:rPr>
        <w:t xml:space="preserve"> </w:t>
      </w:r>
      <w:proofErr w:type="spellStart"/>
      <w:r w:rsidRPr="00FD551F">
        <w:rPr>
          <w:rFonts w:ascii="Simplified Arabic" w:hAnsi="Simplified Arabic" w:cs="Simplified Arabic"/>
          <w:sz w:val="24"/>
          <w:szCs w:val="24"/>
          <w:lang w:bidi="ar-IQ"/>
        </w:rPr>
        <w:t>Mansali</w:t>
      </w:r>
      <w:proofErr w:type="spellEnd"/>
      <w:r w:rsidRPr="00FD551F">
        <w:rPr>
          <w:rFonts w:ascii="Simplified Arabic" w:hAnsi="Simplified Arabic" w:cs="Simplified Arabic"/>
          <w:sz w:val="24"/>
          <w:szCs w:val="24"/>
          <w:lang w:bidi="ar-IQ"/>
        </w:rPr>
        <w:t xml:space="preserve"> and </w:t>
      </w:r>
      <w:proofErr w:type="spellStart"/>
      <w:r w:rsidRPr="00FD551F">
        <w:rPr>
          <w:rFonts w:ascii="Simplified Arabic" w:hAnsi="Simplified Arabic" w:cs="Simplified Arabic"/>
          <w:sz w:val="24"/>
          <w:szCs w:val="24"/>
          <w:lang w:bidi="ar-IQ"/>
        </w:rPr>
        <w:t>Daadaa</w:t>
      </w:r>
      <w:proofErr w:type="spellEnd"/>
      <w:r w:rsidRPr="00FD551F">
        <w:rPr>
          <w:rFonts w:ascii="Simplified Arabic" w:hAnsi="Simplified Arabic" w:cs="Simplified Arabic"/>
          <w:sz w:val="24"/>
          <w:szCs w:val="24"/>
          <w:lang w:bidi="ar-IQ"/>
        </w:rPr>
        <w:t>, 2018)</w:t>
      </w:r>
      <w:r w:rsidRPr="00FD551F">
        <w:rPr>
          <w:rFonts w:ascii="Simplified Arabic" w:hAnsi="Simplified Arabic" w:cs="Simplified Arabic"/>
          <w:sz w:val="24"/>
          <w:szCs w:val="24"/>
          <w:rtl/>
          <w:lang w:bidi="ar-IQ"/>
        </w:rPr>
        <w:t xml:space="preserve"> </w:t>
      </w:r>
      <w:proofErr w:type="spellStart"/>
      <w:r w:rsidRPr="00FD551F">
        <w:rPr>
          <w:rFonts w:ascii="Simplified Arabic" w:hAnsi="Simplified Arabic" w:cs="Simplified Arabic"/>
          <w:sz w:val="24"/>
          <w:szCs w:val="24"/>
          <w:lang w:bidi="ar-IQ"/>
        </w:rPr>
        <w:t>Serino</w:t>
      </w:r>
      <w:proofErr w:type="spellEnd"/>
      <w:r w:rsidRPr="00FD551F">
        <w:rPr>
          <w:rFonts w:ascii="Simplified Arabic" w:hAnsi="Simplified Arabic" w:cs="Simplified Arabic"/>
          <w:sz w:val="24"/>
          <w:szCs w:val="24"/>
          <w:lang w:bidi="ar-IQ"/>
        </w:rPr>
        <w:t xml:space="preserve"> et al., 2019;</w:t>
      </w:r>
      <w:r w:rsidRPr="00FD551F">
        <w:rPr>
          <w:rFonts w:ascii="Simplified Arabic" w:hAnsi="Simplified Arabic" w:cs="Simplified Arabic"/>
          <w:sz w:val="24"/>
          <w:szCs w:val="24"/>
          <w:rtl/>
          <w:lang w:bidi="ar-IQ"/>
        </w:rPr>
        <w:t>.</w:t>
      </w:r>
    </w:p>
    <w:p w:rsidR="00A83599" w:rsidRPr="00FD551F" w:rsidRDefault="00A83599" w:rsidP="00A83599">
      <w:pPr>
        <w:bidi/>
        <w:spacing w:before="100" w:beforeAutospacing="1" w:after="100" w:afterAutospacing="1" w:line="360" w:lineRule="auto"/>
        <w:jc w:val="both"/>
        <w:rPr>
          <w:rFonts w:ascii="Simplified Arabic" w:hAnsi="Simplified Arabic" w:cs="Simplified Arabic"/>
          <w:sz w:val="24"/>
          <w:szCs w:val="24"/>
          <w:rtl/>
          <w:lang w:bidi="ar-IQ"/>
        </w:rPr>
      </w:pPr>
      <w:r w:rsidRPr="00FD551F">
        <w:rPr>
          <w:rFonts w:ascii="Simplified Arabic" w:hAnsi="Simplified Arabic" w:cs="Simplified Arabic"/>
          <w:sz w:val="24"/>
          <w:szCs w:val="24"/>
          <w:rtl/>
          <w:lang w:bidi="ar-IQ"/>
        </w:rPr>
        <w:t>استنادًا إلى المقابلات الأولية مع مدققي الحسابات ، فإن المشكلة هي أن المدققين لا يستخدمون التدقيق الإلكتروني في الحصول على بيانات التقارير المالية الحكومية المحلية ، وأظهرت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النتائج</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أن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الأخطار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تتعرض</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لها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المؤسسات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العربية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هي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شبيهة إلى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حد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كبير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بالأخطار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تتعرض</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لها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المؤسسات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الدول المتقدمة، وخلصت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الدراسات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إلى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ضرورة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زيادة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الاهتمام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بأمن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المعلومات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خاصة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لدى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المؤسسات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التي تستخدم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نظام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الشبكات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والتي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ترتبط</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بشبكة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الإنترنت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بالإضافة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إلى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ضرورة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رقابة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أداء</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العاملين ذو</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العلاقة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المباشرة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مع</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البيانات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وتطوير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قدراتهم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وكفاءاتهم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مجال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الحاسوب</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وذلك</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بضمان عدم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إدخال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متعدد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للبيانات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الخاطئة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أو</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إتلاف</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غير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مقصود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للبيانات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السليمة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كما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أوصت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الدراسة على</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ضرورة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التزام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العاملين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ذوي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العلاقة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بالبيانات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وعدم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إعطاء</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كلمات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الدخول</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الخاصة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بهم لآخرين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وذلك</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لضمان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عدم</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استخدامها</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في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أمور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تزيد</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من</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حدة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بعض</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المخاطر</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التي</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تتعرض</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لها أنظمة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المعلومات</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المحاسبية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المحوسبة</w:t>
      </w:r>
      <w:r w:rsidRPr="00FD551F">
        <w:rPr>
          <w:rFonts w:ascii="Simplified Arabic" w:hAnsi="Simplified Arabic" w:cs="Simplified Arabic"/>
          <w:sz w:val="24"/>
          <w:szCs w:val="24"/>
          <w:lang w:bidi="ar-IQ"/>
        </w:rPr>
        <w:t xml:space="preserve"> </w:t>
      </w:r>
      <w:r w:rsidRPr="00FD551F">
        <w:rPr>
          <w:rFonts w:ascii="Simplified Arabic" w:hAnsi="Simplified Arabic" w:cs="Simplified Arabic"/>
          <w:sz w:val="24"/>
          <w:szCs w:val="24"/>
          <w:rtl/>
          <w:lang w:bidi="ar-IQ"/>
        </w:rPr>
        <w:t>في</w:t>
      </w:r>
      <w:r w:rsidRPr="00FD551F">
        <w:rPr>
          <w:rFonts w:ascii="Simplified Arabic" w:hAnsi="Simplified Arabic" w:cs="Simplified Arabic"/>
          <w:sz w:val="24"/>
          <w:szCs w:val="24"/>
          <w:lang w:bidi="ar-IQ"/>
        </w:rPr>
        <w:t xml:space="preserve"> </w:t>
      </w:r>
      <w:proofErr w:type="spellStart"/>
      <w:r w:rsidRPr="00FD551F">
        <w:rPr>
          <w:rFonts w:ascii="Simplified Arabic" w:hAnsi="Simplified Arabic" w:cs="Simplified Arabic"/>
          <w:sz w:val="24"/>
          <w:szCs w:val="24"/>
          <w:rtl/>
          <w:lang w:bidi="ar-IQ"/>
        </w:rPr>
        <w:t>المؤسسسات</w:t>
      </w:r>
      <w:proofErr w:type="spellEnd"/>
      <w:r w:rsidRPr="00FD551F">
        <w:rPr>
          <w:rFonts w:ascii="Simplified Arabic" w:hAnsi="Simplified Arabic" w:cs="Simplified Arabic"/>
          <w:sz w:val="24"/>
          <w:szCs w:val="24"/>
          <w:rtl/>
          <w:lang w:bidi="ar-IQ"/>
        </w:rPr>
        <w:t xml:space="preserve"> </w:t>
      </w:r>
      <w:r w:rsidRPr="00FD551F">
        <w:rPr>
          <w:rFonts w:ascii="Simplified Arabic" w:hAnsi="Simplified Arabic" w:cs="Simplified Arabic"/>
          <w:sz w:val="24"/>
          <w:szCs w:val="24"/>
        </w:rPr>
        <w:t xml:space="preserve"> </w:t>
      </w:r>
      <w:r w:rsidRPr="00FD551F">
        <w:rPr>
          <w:rFonts w:ascii="Simplified Arabic" w:hAnsi="Simplified Arabic" w:cs="Simplified Arabic"/>
          <w:sz w:val="24"/>
          <w:szCs w:val="24"/>
          <w:lang w:bidi="ar-IQ"/>
        </w:rPr>
        <w:t>(</w:t>
      </w:r>
      <w:proofErr w:type="spellStart"/>
      <w:r w:rsidRPr="00FD551F">
        <w:rPr>
          <w:rFonts w:ascii="Simplified Arabic" w:hAnsi="Simplified Arabic" w:cs="Simplified Arabic"/>
          <w:sz w:val="24"/>
          <w:szCs w:val="24"/>
          <w:lang w:bidi="ar-IQ"/>
        </w:rPr>
        <w:t>Holbeche</w:t>
      </w:r>
      <w:proofErr w:type="spellEnd"/>
      <w:r w:rsidRPr="00FD551F">
        <w:rPr>
          <w:rFonts w:ascii="Simplified Arabic" w:hAnsi="Simplified Arabic" w:cs="Simplified Arabic"/>
          <w:sz w:val="24"/>
          <w:szCs w:val="24"/>
          <w:lang w:bidi="ar-IQ"/>
        </w:rPr>
        <w:t>, 2019)</w:t>
      </w:r>
      <w:r w:rsidRPr="00FD551F">
        <w:rPr>
          <w:rFonts w:ascii="Simplified Arabic" w:hAnsi="Simplified Arabic" w:cs="Simplified Arabic"/>
          <w:sz w:val="24"/>
          <w:szCs w:val="24"/>
          <w:rtl/>
          <w:lang w:bidi="ar-IQ"/>
        </w:rPr>
        <w:t xml:space="preserve"> .</w:t>
      </w:r>
    </w:p>
    <w:p w:rsidR="00A83599" w:rsidRPr="00FD551F" w:rsidRDefault="00A83599" w:rsidP="00A83599">
      <w:pPr>
        <w:pBdr>
          <w:top w:val="single" w:sz="4" w:space="1" w:color="auto"/>
          <w:left w:val="single" w:sz="4" w:space="4" w:color="auto"/>
          <w:bottom w:val="single" w:sz="4" w:space="1" w:color="auto"/>
          <w:right w:val="single" w:sz="4" w:space="4" w:color="auto"/>
        </w:pBdr>
        <w:bidi/>
        <w:spacing w:before="100" w:beforeAutospacing="1" w:after="100" w:afterAutospacing="1" w:line="360" w:lineRule="auto"/>
        <w:jc w:val="both"/>
        <w:rPr>
          <w:rFonts w:ascii="Simplified Arabic" w:hAnsi="Simplified Arabic" w:cs="Simplified Arabic"/>
          <w:sz w:val="24"/>
          <w:szCs w:val="24"/>
          <w:rtl/>
        </w:rPr>
      </w:pPr>
      <w:proofErr w:type="gramStart"/>
      <w:r w:rsidRPr="00FD551F">
        <w:rPr>
          <w:rFonts w:ascii="Simplified Arabic" w:hAnsi="Simplified Arabic" w:cs="Simplified Arabic"/>
          <w:b/>
          <w:bCs/>
          <w:sz w:val="24"/>
          <w:szCs w:val="24"/>
          <w:rtl/>
        </w:rPr>
        <w:lastRenderedPageBreak/>
        <w:t>الفرضية</w:t>
      </w:r>
      <w:proofErr w:type="gramEnd"/>
      <w:r w:rsidRPr="00FD551F">
        <w:rPr>
          <w:rFonts w:ascii="Simplified Arabic" w:hAnsi="Simplified Arabic" w:cs="Simplified Arabic"/>
          <w:b/>
          <w:bCs/>
          <w:sz w:val="24"/>
          <w:szCs w:val="24"/>
          <w:rtl/>
        </w:rPr>
        <w:t xml:space="preserve"> الثانية </w:t>
      </w:r>
      <w:r w:rsidRPr="00FD551F">
        <w:rPr>
          <w:rFonts w:ascii="Simplified Arabic" w:hAnsi="Simplified Arabic" w:cs="Simplified Arabic"/>
          <w:b/>
          <w:bCs/>
          <w:sz w:val="24"/>
          <w:szCs w:val="24"/>
          <w:lang w:val="en-US"/>
        </w:rPr>
        <w:t>H</w:t>
      </w:r>
      <w:r w:rsidRPr="00FD551F">
        <w:rPr>
          <w:rFonts w:ascii="Simplified Arabic" w:hAnsi="Simplified Arabic" w:cs="Simplified Arabic"/>
          <w:b/>
          <w:bCs/>
          <w:sz w:val="24"/>
          <w:szCs w:val="24"/>
          <w:vertAlign w:val="subscript"/>
          <w:lang w:val="en-US"/>
        </w:rPr>
        <w:t>0.2</w:t>
      </w:r>
      <w:r w:rsidRPr="00FD551F">
        <w:rPr>
          <w:rFonts w:ascii="Simplified Arabic" w:hAnsi="Simplified Arabic" w:cs="Simplified Arabic"/>
          <w:b/>
          <w:bCs/>
          <w:sz w:val="24"/>
          <w:szCs w:val="24"/>
          <w:rtl/>
        </w:rPr>
        <w:t>:</w:t>
      </w:r>
      <w:r w:rsidRPr="00FD551F">
        <w:rPr>
          <w:rFonts w:ascii="Simplified Arabic" w:hAnsi="Simplified Arabic" w:cs="Simplified Arabic"/>
          <w:sz w:val="24"/>
          <w:szCs w:val="24"/>
          <w:rtl/>
        </w:rPr>
        <w:t xml:space="preserve"> لا يوجد أثر ذو دلالة احصائية عند مستوى معنوية 5% للناتج التفاعلي بين التدقيق </w:t>
      </w:r>
      <w:proofErr w:type="spellStart"/>
      <w:r w:rsidRPr="00FD551F">
        <w:rPr>
          <w:rFonts w:ascii="Simplified Arabic" w:hAnsi="Simplified Arabic" w:cs="Simplified Arabic"/>
          <w:sz w:val="24"/>
          <w:szCs w:val="24"/>
          <w:rtl/>
        </w:rPr>
        <w:t>الألكتروني</w:t>
      </w:r>
      <w:proofErr w:type="spellEnd"/>
      <w:r w:rsidRPr="00FD551F">
        <w:rPr>
          <w:rFonts w:ascii="Simplified Arabic" w:hAnsi="Simplified Arabic" w:cs="Simplified Arabic"/>
          <w:sz w:val="24"/>
          <w:szCs w:val="24"/>
          <w:rtl/>
        </w:rPr>
        <w:t xml:space="preserve"> ونظام </w:t>
      </w:r>
      <w:proofErr w:type="spellStart"/>
      <w:r w:rsidRPr="00FD551F">
        <w:rPr>
          <w:rFonts w:ascii="Simplified Arabic" w:hAnsi="Simplified Arabic" w:cs="Simplified Arabic"/>
          <w:sz w:val="24"/>
          <w:szCs w:val="24"/>
          <w:rtl/>
        </w:rPr>
        <w:t>الحوكمة</w:t>
      </w:r>
      <w:proofErr w:type="spellEnd"/>
      <w:r w:rsidRPr="00FD551F">
        <w:rPr>
          <w:rFonts w:ascii="Simplified Arabic" w:hAnsi="Simplified Arabic" w:cs="Simplified Arabic"/>
          <w:sz w:val="24"/>
          <w:szCs w:val="24"/>
          <w:rtl/>
        </w:rPr>
        <w:t xml:space="preserve"> في المؤسسات الحكومية على جودة المعلومات المحاسبية في محافظة صلاح الدين العراقية</w:t>
      </w:r>
      <w:r w:rsidRPr="00FD551F">
        <w:rPr>
          <w:rFonts w:ascii="Simplified Arabic" w:hAnsi="Simplified Arabic" w:cs="Simplified Arabic"/>
          <w:sz w:val="24"/>
          <w:szCs w:val="24"/>
        </w:rPr>
        <w:t>.</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bookmarkStart w:id="19" w:name="_Toc108658211"/>
      <w:proofErr w:type="gramStart"/>
      <w:r w:rsidRPr="00FD551F">
        <w:rPr>
          <w:rFonts w:ascii="Simplified Arabic" w:eastAsia="Times New Roman" w:hAnsi="Simplified Arabic" w:cs="Simplified Arabic"/>
          <w:sz w:val="24"/>
          <w:szCs w:val="24"/>
          <w:rtl/>
          <w:lang w:val="en-US" w:bidi="ar-JO"/>
        </w:rPr>
        <w:t>ويتفرع</w:t>
      </w:r>
      <w:proofErr w:type="gramEnd"/>
      <w:r w:rsidRPr="00FD551F">
        <w:rPr>
          <w:rFonts w:ascii="Simplified Arabic" w:eastAsia="Times New Roman" w:hAnsi="Simplified Arabic" w:cs="Simplified Arabic"/>
          <w:sz w:val="24"/>
          <w:szCs w:val="24"/>
          <w:rtl/>
          <w:lang w:val="en-US" w:bidi="ar-JO"/>
        </w:rPr>
        <w:t xml:space="preserve"> منها الفرضيتين التاليتين:</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lang w:val="en-US"/>
        </w:rPr>
        <w:t>H</w:t>
      </w:r>
      <w:r w:rsidRPr="00FD551F">
        <w:rPr>
          <w:rFonts w:ascii="Simplified Arabic" w:eastAsia="Times New Roman" w:hAnsi="Simplified Arabic" w:cs="Simplified Arabic"/>
          <w:sz w:val="24"/>
          <w:szCs w:val="24"/>
          <w:vertAlign w:val="subscript"/>
          <w:lang w:val="en-US"/>
        </w:rPr>
        <w:t>0.2.1</w:t>
      </w:r>
      <w:r w:rsidRPr="00FD551F">
        <w:rPr>
          <w:rFonts w:ascii="Simplified Arabic" w:eastAsia="Times New Roman" w:hAnsi="Simplified Arabic" w:cs="Simplified Arabic"/>
          <w:sz w:val="24"/>
          <w:szCs w:val="24"/>
          <w:rtl/>
          <w:lang w:val="en-US" w:bidi="ar-JO"/>
        </w:rPr>
        <w:t xml:space="preserve">: لا يوجد أثر ذو دلالة احصائية عند مستوى معنوية 5% لنظام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في ملاءمة المعلومات المحاسبية في محافظة صلاح الدين العراقية.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lang w:val="en-US"/>
        </w:rPr>
        <w:t>H</w:t>
      </w:r>
      <w:r w:rsidRPr="00FD551F">
        <w:rPr>
          <w:rFonts w:ascii="Simplified Arabic" w:eastAsia="Times New Roman" w:hAnsi="Simplified Arabic" w:cs="Simplified Arabic"/>
          <w:sz w:val="24"/>
          <w:szCs w:val="24"/>
          <w:vertAlign w:val="subscript"/>
          <w:lang w:val="en-US"/>
        </w:rPr>
        <w:t>0.2.2</w:t>
      </w:r>
      <w:r w:rsidRPr="00FD551F">
        <w:rPr>
          <w:rFonts w:ascii="Simplified Arabic" w:eastAsia="Times New Roman" w:hAnsi="Simplified Arabic" w:cs="Simplified Arabic"/>
          <w:sz w:val="24"/>
          <w:szCs w:val="24"/>
          <w:rtl/>
          <w:lang w:val="en-US" w:bidi="ar-JO"/>
        </w:rPr>
        <w:t xml:space="preserve">: لا يوجد أثر ذو دلالة احصائية عند مستوى معنوية 5% لنظام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في التمثيل الصادق للمعلومات المحاسبية في محافظة صلاح الدين العراقية.</w:t>
      </w:r>
      <w:bookmarkEnd w:id="19"/>
    </w:p>
    <w:p w:rsidR="00A83599" w:rsidRPr="00FD551F" w:rsidRDefault="00A83599" w:rsidP="00FD551F">
      <w:pPr>
        <w:bidi/>
        <w:spacing w:before="200"/>
        <w:outlineLvl w:val="1"/>
        <w:rPr>
          <w:rFonts w:ascii="Simplified Arabic" w:hAnsi="Simplified Arabic" w:cs="Simplified Arabic"/>
          <w:b/>
          <w:bCs/>
          <w:sz w:val="24"/>
          <w:szCs w:val="24"/>
          <w:bdr w:val="none" w:sz="0" w:space="0" w:color="auto" w:frame="1"/>
          <w:shd w:val="clear" w:color="auto" w:fill="FFFFFF"/>
          <w:rtl/>
          <w:lang w:val="en-US" w:bidi="ar-IQ"/>
        </w:rPr>
      </w:pPr>
      <w:bookmarkStart w:id="20" w:name="_Toc176598281"/>
      <w:r w:rsidRPr="00FD551F">
        <w:rPr>
          <w:rFonts w:ascii="Simplified Arabic" w:hAnsi="Simplified Arabic" w:cs="Simplified Arabic"/>
          <w:b/>
          <w:bCs/>
          <w:sz w:val="24"/>
          <w:szCs w:val="24"/>
          <w:bdr w:val="none" w:sz="0" w:space="0" w:color="auto" w:frame="1"/>
          <w:shd w:val="clear" w:color="auto" w:fill="FFFFFF"/>
          <w:rtl/>
          <w:lang w:val="en-US" w:bidi="ar-IQ"/>
        </w:rPr>
        <w:t>الطريقة والاجراءات</w:t>
      </w:r>
      <w:bookmarkEnd w:id="20"/>
    </w:p>
    <w:p w:rsidR="00A83599" w:rsidRPr="00FD551F" w:rsidRDefault="00A83599" w:rsidP="00A83599">
      <w:pPr>
        <w:bidi/>
        <w:spacing w:before="200" w:line="360" w:lineRule="auto"/>
        <w:jc w:val="both"/>
        <w:outlineLvl w:val="2"/>
        <w:rPr>
          <w:rFonts w:ascii="Simplified Arabic" w:hAnsi="Simplified Arabic" w:cs="Simplified Arabic"/>
          <w:b/>
          <w:bCs/>
          <w:sz w:val="24"/>
          <w:szCs w:val="24"/>
          <w:bdr w:val="none" w:sz="0" w:space="0" w:color="auto" w:frame="1"/>
          <w:shd w:val="clear" w:color="auto" w:fill="FFFFFF"/>
          <w:rtl/>
          <w:lang w:val="en-US" w:bidi="ar-JO"/>
        </w:rPr>
      </w:pPr>
      <w:bookmarkStart w:id="21" w:name="_Toc176598282"/>
      <w:r w:rsidRPr="00FD551F">
        <w:rPr>
          <w:rFonts w:ascii="Simplified Arabic" w:hAnsi="Simplified Arabic" w:cs="Simplified Arabic"/>
          <w:b/>
          <w:bCs/>
          <w:sz w:val="24"/>
          <w:szCs w:val="24"/>
          <w:bdr w:val="none" w:sz="0" w:space="0" w:color="auto" w:frame="1"/>
          <w:shd w:val="clear" w:color="auto" w:fill="FFFFFF"/>
          <w:lang w:val="en-US" w:bidi="ar-JO"/>
        </w:rPr>
        <w:t>1.1.3</w:t>
      </w:r>
      <w:r w:rsidRPr="00FD551F">
        <w:rPr>
          <w:rFonts w:ascii="Simplified Arabic" w:hAnsi="Simplified Arabic" w:cs="Simplified Arabic"/>
          <w:b/>
          <w:bCs/>
          <w:sz w:val="24"/>
          <w:szCs w:val="24"/>
          <w:bdr w:val="none" w:sz="0" w:space="0" w:color="auto" w:frame="1"/>
          <w:shd w:val="clear" w:color="auto" w:fill="FFFFFF"/>
          <w:rtl/>
          <w:lang w:val="en-US" w:bidi="ar-IQ"/>
        </w:rPr>
        <w:t xml:space="preserve"> </w:t>
      </w:r>
      <w:r w:rsidRPr="00FD551F">
        <w:rPr>
          <w:rFonts w:ascii="Simplified Arabic" w:hAnsi="Simplified Arabic" w:cs="Simplified Arabic"/>
          <w:b/>
          <w:bCs/>
          <w:sz w:val="24"/>
          <w:szCs w:val="24"/>
          <w:bdr w:val="none" w:sz="0" w:space="0" w:color="auto" w:frame="1"/>
          <w:shd w:val="clear" w:color="auto" w:fill="FFFFFF"/>
          <w:rtl/>
          <w:lang w:val="en-US" w:bidi="ar-JO"/>
        </w:rPr>
        <w:t>مجتمع وعينة الدراسة</w:t>
      </w:r>
      <w:bookmarkEnd w:id="21"/>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        </w:t>
      </w:r>
      <w:proofErr w:type="gramStart"/>
      <w:r w:rsidRPr="00FD551F">
        <w:rPr>
          <w:rFonts w:ascii="Simplified Arabic" w:eastAsia="Times New Roman" w:hAnsi="Simplified Arabic" w:cs="Simplified Arabic"/>
          <w:sz w:val="24"/>
          <w:szCs w:val="24"/>
          <w:rtl/>
          <w:lang w:val="en-US" w:bidi="ar-JO"/>
        </w:rPr>
        <w:t>يتمثل</w:t>
      </w:r>
      <w:proofErr w:type="gramEnd"/>
      <w:r w:rsidRPr="00FD551F">
        <w:rPr>
          <w:rFonts w:ascii="Simplified Arabic" w:eastAsia="Times New Roman" w:hAnsi="Simplified Arabic" w:cs="Simplified Arabic"/>
          <w:sz w:val="24"/>
          <w:szCs w:val="24"/>
          <w:rtl/>
          <w:lang w:val="en-US" w:bidi="ar-JO"/>
        </w:rPr>
        <w:t xml:space="preserve"> مجتمع الدراسة بالقطاع الحكومي في محافظة صلاح الدين العراقية، وقد بلغ عددها (</w:t>
      </w:r>
      <w:r w:rsidRPr="00FD551F">
        <w:rPr>
          <w:rFonts w:ascii="Simplified Arabic" w:eastAsia="Times New Roman" w:hAnsi="Simplified Arabic" w:cs="Simplified Arabic"/>
          <w:sz w:val="24"/>
          <w:szCs w:val="24"/>
          <w:lang w:val="en-US" w:bidi="ar-JO"/>
        </w:rPr>
        <w:t>38</w:t>
      </w:r>
      <w:r w:rsidRPr="00FD551F">
        <w:rPr>
          <w:rFonts w:ascii="Simplified Arabic" w:eastAsia="Times New Roman" w:hAnsi="Simplified Arabic" w:cs="Simplified Arabic"/>
          <w:sz w:val="24"/>
          <w:szCs w:val="24"/>
          <w:rtl/>
          <w:lang w:val="en-US" w:bidi="ar-JO"/>
        </w:rPr>
        <w:t>) مؤسسة حكومية.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JO"/>
        </w:rPr>
        <w:t>بينما</w:t>
      </w:r>
      <w:proofErr w:type="gramEnd"/>
      <w:r w:rsidRPr="00FD551F">
        <w:rPr>
          <w:rFonts w:ascii="Simplified Arabic" w:eastAsia="Times New Roman" w:hAnsi="Simplified Arabic" w:cs="Simplified Arabic"/>
          <w:sz w:val="24"/>
          <w:szCs w:val="24"/>
          <w:rtl/>
          <w:lang w:val="en-US" w:bidi="ar-JO"/>
        </w:rPr>
        <w:t xml:space="preserve"> تكونت عينة الدراسة من العاملين في الدائرة المالية بالمؤسسات العامة في محافظة صلاح الدين في دولة العراق.</w:t>
      </w:r>
    </w:p>
    <w:p w:rsidR="00A83599" w:rsidRPr="00FD551F" w:rsidRDefault="00A83599" w:rsidP="00A83599">
      <w:pPr>
        <w:bidi/>
        <w:spacing w:before="200" w:line="360" w:lineRule="auto"/>
        <w:jc w:val="both"/>
        <w:outlineLvl w:val="2"/>
        <w:rPr>
          <w:rFonts w:ascii="Simplified Arabic" w:hAnsi="Simplified Arabic" w:cs="Simplified Arabic"/>
          <w:b/>
          <w:bCs/>
          <w:sz w:val="24"/>
          <w:szCs w:val="24"/>
          <w:bdr w:val="none" w:sz="0" w:space="0" w:color="auto" w:frame="1"/>
          <w:shd w:val="clear" w:color="auto" w:fill="FFFFFF"/>
          <w:rtl/>
          <w:lang w:val="en-US" w:bidi="ar-JO"/>
        </w:rPr>
      </w:pPr>
      <w:bookmarkStart w:id="22" w:name="_Toc176598283"/>
      <w:r w:rsidRPr="00FD551F">
        <w:rPr>
          <w:rFonts w:ascii="Simplified Arabic" w:hAnsi="Simplified Arabic" w:cs="Simplified Arabic"/>
          <w:b/>
          <w:bCs/>
          <w:sz w:val="24"/>
          <w:szCs w:val="24"/>
          <w:bdr w:val="none" w:sz="0" w:space="0" w:color="auto" w:frame="1"/>
          <w:shd w:val="clear" w:color="auto" w:fill="FFFFFF"/>
          <w:rtl/>
          <w:lang w:val="en-US" w:bidi="ar-JO"/>
        </w:rPr>
        <w:t>2.1.3</w:t>
      </w:r>
      <w:r w:rsidRPr="00FD551F">
        <w:rPr>
          <w:rFonts w:ascii="Simplified Arabic" w:hAnsi="Simplified Arabic" w:cs="Simplified Arabic"/>
          <w:b/>
          <w:bCs/>
          <w:sz w:val="24"/>
          <w:szCs w:val="24"/>
          <w:bdr w:val="none" w:sz="0" w:space="0" w:color="auto" w:frame="1"/>
          <w:shd w:val="clear" w:color="auto" w:fill="FFFFFF"/>
          <w:rtl/>
          <w:lang w:val="en-US" w:bidi="ar-IQ"/>
        </w:rPr>
        <w:t xml:space="preserve"> </w:t>
      </w:r>
      <w:r w:rsidRPr="00FD551F">
        <w:rPr>
          <w:rFonts w:ascii="Simplified Arabic" w:hAnsi="Simplified Arabic" w:cs="Simplified Arabic"/>
          <w:b/>
          <w:bCs/>
          <w:sz w:val="24"/>
          <w:szCs w:val="24"/>
          <w:bdr w:val="none" w:sz="0" w:space="0" w:color="auto" w:frame="1"/>
          <w:shd w:val="clear" w:color="auto" w:fill="FFFFFF"/>
          <w:rtl/>
          <w:lang w:val="en-US" w:bidi="ar-JO"/>
        </w:rPr>
        <w:t>جمع البيانات</w:t>
      </w:r>
      <w:bookmarkEnd w:id="22"/>
    </w:p>
    <w:p w:rsidR="00A83599" w:rsidRPr="00FD551F" w:rsidRDefault="00A83599" w:rsidP="00A83599">
      <w:pPr>
        <w:bidi/>
        <w:spacing w:line="360" w:lineRule="auto"/>
        <w:jc w:val="both"/>
        <w:rPr>
          <w:rFonts w:ascii="Simplified Arabic" w:eastAsia="Times New Roman" w:hAnsi="Simplified Arabic" w:cs="Simplified Arabic"/>
          <w:color w:val="222222"/>
          <w:sz w:val="24"/>
          <w:szCs w:val="24"/>
          <w:shd w:val="clear" w:color="auto" w:fill="FFFFFF"/>
          <w:lang w:val="en-US"/>
        </w:rPr>
      </w:pPr>
      <w:r w:rsidRPr="00FD551F">
        <w:rPr>
          <w:rFonts w:ascii="Simplified Arabic" w:eastAsia="Times New Roman" w:hAnsi="Simplified Arabic" w:cs="Simplified Arabic"/>
          <w:sz w:val="24"/>
          <w:szCs w:val="24"/>
          <w:rtl/>
          <w:lang w:val="en-US" w:bidi="ar-JO"/>
        </w:rPr>
        <w:t xml:space="preserve">        تم جمع البيانات الكمية لعينة الدراسة من العاملين في الدائرة المالية بالمؤسسات العامة، حيث تم اختيارها بطريقة عشوائية بسيطة من مجتمع الدراسة،</w:t>
      </w:r>
      <w:r w:rsidRPr="00FD551F">
        <w:rPr>
          <w:rFonts w:ascii="Simplified Arabic" w:eastAsia="Times New Roman" w:hAnsi="Simplified Arabic" w:cs="Simplified Arabic"/>
          <w:color w:val="FF0000"/>
          <w:sz w:val="24"/>
          <w:szCs w:val="24"/>
          <w:rtl/>
          <w:lang w:val="en-US" w:bidi="ar-JO"/>
        </w:rPr>
        <w:t xml:space="preserve"> </w:t>
      </w:r>
      <w:r w:rsidRPr="00FD551F">
        <w:rPr>
          <w:rFonts w:ascii="Simplified Arabic" w:eastAsia="Times New Roman" w:hAnsi="Simplified Arabic" w:cs="Simplified Arabic"/>
          <w:sz w:val="24"/>
          <w:szCs w:val="24"/>
          <w:rtl/>
          <w:lang w:val="en-US" w:bidi="ar-JO"/>
        </w:rPr>
        <w:t>وقد تم جمع البيانات باستخدام المنهج المسحي والذي تكون من 316 عامل في الدائرة المالية بالمؤسسات العامة في محافظة صلاح الدين العراقية اجاباتهم كانت صالحة للتحليل الاحصائي.</w:t>
      </w:r>
    </w:p>
    <w:p w:rsidR="00A83599" w:rsidRPr="00FD551F" w:rsidRDefault="00A83599" w:rsidP="00A83599">
      <w:pPr>
        <w:bidi/>
        <w:spacing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يشير كل من </w:t>
      </w:r>
      <w:bookmarkStart w:id="23" w:name="_Hlk175397966"/>
      <w:r w:rsidRPr="00FD551F">
        <w:rPr>
          <w:rFonts w:ascii="Simplified Arabic" w:eastAsia="Times New Roman" w:hAnsi="Simplified Arabic" w:cs="Simplified Arabic"/>
          <w:sz w:val="24"/>
          <w:szCs w:val="24"/>
          <w:rtl/>
          <w:lang w:val="en-US" w:bidi="ar-JO"/>
        </w:rPr>
        <w:t>(</w:t>
      </w:r>
      <w:r w:rsidRPr="00FD551F">
        <w:rPr>
          <w:rFonts w:ascii="Simplified Arabic" w:eastAsia="Times New Roman" w:hAnsi="Simplified Arabic" w:cs="Simplified Arabic"/>
          <w:sz w:val="24"/>
          <w:szCs w:val="24"/>
          <w:lang w:val="en-US" w:bidi="ar-JO"/>
        </w:rPr>
        <w:t>(Hair et al, 2014</w:t>
      </w:r>
      <w:bookmarkEnd w:id="23"/>
      <w:r w:rsidRPr="00FD551F">
        <w:rPr>
          <w:rFonts w:ascii="Simplified Arabic" w:eastAsia="Times New Roman" w:hAnsi="Simplified Arabic" w:cs="Simplified Arabic"/>
          <w:sz w:val="24"/>
          <w:szCs w:val="24"/>
          <w:rtl/>
          <w:lang w:val="en-US" w:bidi="ar-JO"/>
        </w:rPr>
        <w:t xml:space="preserve"> إلى أن تحديد حجم العينة يكون بالاعتماد على العوامل التالية في تصميم نموذج المعادلة الهيكلية، وهي مستوى الأهمية والقوة الإحصائية والحد الأدنى لمعامل التحديد</w:t>
      </w:r>
      <w:r w:rsidRPr="00FD551F">
        <w:rPr>
          <w:rFonts w:ascii="Simplified Arabic" w:eastAsia="Times New Roman" w:hAnsi="Simplified Arabic" w:cs="Simplified Arabic"/>
          <w:sz w:val="24"/>
          <w:szCs w:val="24"/>
          <w:lang w:val="en-US" w:bidi="ar-JO"/>
        </w:rPr>
        <w:t>(R</w:t>
      </w:r>
      <w:r w:rsidRPr="00FD551F">
        <w:rPr>
          <w:rFonts w:ascii="Simplified Arabic" w:eastAsia="Times New Roman" w:hAnsi="Simplified Arabic" w:cs="Simplified Arabic"/>
          <w:sz w:val="24"/>
          <w:szCs w:val="24"/>
          <w:vertAlign w:val="superscript"/>
          <w:lang w:val="en-US" w:bidi="ar-JO"/>
        </w:rPr>
        <w:t>2</w:t>
      </w:r>
      <w:r w:rsidRPr="00FD551F">
        <w:rPr>
          <w:rFonts w:ascii="Simplified Arabic" w:eastAsia="Times New Roman" w:hAnsi="Simplified Arabic" w:cs="Simplified Arabic"/>
          <w:sz w:val="24"/>
          <w:szCs w:val="24"/>
          <w:lang w:val="en-US" w:bidi="ar-JO"/>
        </w:rPr>
        <w:t xml:space="preserve">) </w:t>
      </w:r>
      <w:r w:rsidRPr="00FD551F">
        <w:rPr>
          <w:rFonts w:ascii="Simplified Arabic" w:eastAsia="Times New Roman" w:hAnsi="Simplified Arabic" w:cs="Simplified Arabic"/>
          <w:sz w:val="24"/>
          <w:szCs w:val="24"/>
          <w:rtl/>
          <w:lang w:val="en-US" w:bidi="ar-JO"/>
        </w:rPr>
        <w:t xml:space="preserve"> المستخدم في </w:t>
      </w:r>
      <w:r w:rsidRPr="00FD551F">
        <w:rPr>
          <w:rFonts w:ascii="Simplified Arabic" w:eastAsia="Times New Roman" w:hAnsi="Simplified Arabic" w:cs="Simplified Arabic"/>
          <w:sz w:val="24"/>
          <w:szCs w:val="24"/>
          <w:rtl/>
          <w:lang w:val="en-US" w:bidi="ar-JO"/>
        </w:rPr>
        <w:lastRenderedPageBreak/>
        <w:t>نموذج الدراسة</w:t>
      </w:r>
      <w:r w:rsidR="00FD551F">
        <w:rPr>
          <w:rFonts w:ascii="Simplified Arabic" w:eastAsia="Times New Roman" w:hAnsi="Simplified Arabic" w:cs="Simplified Arabic"/>
          <w:sz w:val="24"/>
          <w:szCs w:val="24"/>
          <w:lang w:val="en-US" w:bidi="ar-JO"/>
        </w:rPr>
        <w:t xml:space="preserve"> </w:t>
      </w:r>
      <w:proofErr w:type="spellStart"/>
      <w:r w:rsidRPr="00FD551F">
        <w:rPr>
          <w:rFonts w:ascii="Simplified Arabic" w:eastAsia="Times New Roman" w:hAnsi="Simplified Arabic" w:cs="Simplified Arabic"/>
          <w:sz w:val="24"/>
          <w:szCs w:val="24"/>
          <w:rtl/>
          <w:lang w:val="en-US" w:bidi="ar-JO"/>
        </w:rPr>
        <w:t>بالاضافة</w:t>
      </w:r>
      <w:proofErr w:type="spellEnd"/>
      <w:r w:rsidRPr="00FD551F">
        <w:rPr>
          <w:rFonts w:ascii="Simplified Arabic" w:eastAsia="Times New Roman" w:hAnsi="Simplified Arabic" w:cs="Simplified Arabic"/>
          <w:sz w:val="24"/>
          <w:szCs w:val="24"/>
          <w:rtl/>
          <w:lang w:val="en-US" w:bidi="ar-JO"/>
        </w:rPr>
        <w:t xml:space="preserve"> إلى الحد الأقصى لعدد الاسهم (العلاقات) التي تشير إلى المتغير الكامن في نموذج الدراسة.</w:t>
      </w:r>
    </w:p>
    <w:p w:rsidR="00A83599" w:rsidRPr="00FD551F" w:rsidRDefault="00A83599" w:rsidP="00A83599">
      <w:pPr>
        <w:bidi/>
        <w:spacing w:line="360" w:lineRule="auto"/>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sz w:val="24"/>
          <w:szCs w:val="24"/>
          <w:rtl/>
          <w:lang w:val="en-US" w:bidi="ar-JO"/>
        </w:rPr>
        <w:t xml:space="preserve">تبين من خلال احتساب حجم العينة لنموذج الدراسة أن الحد الأدنى لحجم العينة لاكتشاف التأثير المطلوب (296)، والحد الأدنى لحجم العينة لتركيبة النموذج الهيكلي (156)، الحد الأدنى </w:t>
      </w:r>
      <w:proofErr w:type="spellStart"/>
      <w:r w:rsidRPr="00FD551F">
        <w:rPr>
          <w:rFonts w:ascii="Simplified Arabic" w:eastAsia="Times New Roman" w:hAnsi="Simplified Arabic" w:cs="Simplified Arabic"/>
          <w:sz w:val="24"/>
          <w:szCs w:val="24"/>
          <w:rtl/>
          <w:lang w:val="en-US" w:bidi="ar-JO"/>
        </w:rPr>
        <w:t>الموصى</w:t>
      </w:r>
      <w:proofErr w:type="spellEnd"/>
      <w:r w:rsidRPr="00FD551F">
        <w:rPr>
          <w:rFonts w:ascii="Simplified Arabic" w:eastAsia="Times New Roman" w:hAnsi="Simplified Arabic" w:cs="Simplified Arabic"/>
          <w:sz w:val="24"/>
          <w:szCs w:val="24"/>
          <w:rtl/>
          <w:lang w:val="en-US" w:bidi="ar-JO"/>
        </w:rPr>
        <w:t xml:space="preserve"> به لحجم العينة (296)، وقد اعتمد الباحث في اختيار حجم العينة إلى توصية حجم العينة المؤلفة من 296 إجابة بمعدل دلالة 5٪ لـ </w:t>
      </w:r>
      <w:r w:rsidRPr="00FD551F">
        <w:rPr>
          <w:rFonts w:ascii="Simplified Arabic" w:eastAsia="Times New Roman" w:hAnsi="Simplified Arabic" w:cs="Simplified Arabic"/>
          <w:sz w:val="24"/>
          <w:szCs w:val="24"/>
          <w:lang w:val="en-US" w:bidi="ar-JO"/>
        </w:rPr>
        <w:t>PLS-SEM</w:t>
      </w:r>
      <w:r w:rsidRPr="00FD551F">
        <w:rPr>
          <w:rFonts w:ascii="Simplified Arabic" w:eastAsia="Times New Roman" w:hAnsi="Simplified Arabic" w:cs="Simplified Arabic"/>
          <w:sz w:val="24"/>
          <w:szCs w:val="24"/>
          <w:rtl/>
          <w:lang w:val="en-US" w:bidi="ar-JO"/>
        </w:rPr>
        <w:t xml:space="preserve"> للحصول على قوة إحصائية تبلغ 80٪ وحجم تأثير 0.20 في </w:t>
      </w:r>
      <w:proofErr w:type="spellStart"/>
      <w:r w:rsidRPr="00FD551F">
        <w:rPr>
          <w:rFonts w:ascii="Simplified Arabic" w:eastAsia="Times New Roman" w:hAnsi="Simplified Arabic" w:cs="Simplified Arabic"/>
          <w:sz w:val="24"/>
          <w:szCs w:val="24"/>
          <w:rtl/>
          <w:lang w:val="en-US" w:bidi="ar-JO"/>
        </w:rPr>
        <w:t>نمذجة</w:t>
      </w:r>
      <w:proofErr w:type="spellEnd"/>
      <w:r w:rsidRPr="00FD551F">
        <w:rPr>
          <w:rFonts w:ascii="Simplified Arabic" w:eastAsia="Times New Roman" w:hAnsi="Simplified Arabic" w:cs="Simplified Arabic"/>
          <w:sz w:val="24"/>
          <w:szCs w:val="24"/>
          <w:rtl/>
          <w:lang w:val="en-US" w:bidi="ar-JO"/>
        </w:rPr>
        <w:t xml:space="preserve"> المسار كما أشار إليها كل من (</w:t>
      </w:r>
      <w:r w:rsidRPr="00FD551F">
        <w:rPr>
          <w:rFonts w:ascii="Simplified Arabic" w:eastAsia="Times New Roman" w:hAnsi="Simplified Arabic" w:cs="Simplified Arabic"/>
          <w:sz w:val="24"/>
          <w:szCs w:val="24"/>
          <w:lang w:val="en-US" w:bidi="ar-JO"/>
        </w:rPr>
        <w:t>(Hair et al, 2014</w:t>
      </w:r>
      <w:r w:rsidRPr="00FD551F">
        <w:rPr>
          <w:rFonts w:ascii="Simplified Arabic" w:eastAsia="Times New Roman" w:hAnsi="Simplified Arabic" w:cs="Simplified Arabic"/>
          <w:sz w:val="24"/>
          <w:szCs w:val="24"/>
          <w:rtl/>
          <w:lang w:val="en-US" w:bidi="ar-IQ"/>
        </w:rPr>
        <w:t>.</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sz w:val="24"/>
          <w:szCs w:val="24"/>
          <w:rtl/>
          <w:lang w:val="en-US" w:bidi="ar-JO"/>
        </w:rPr>
        <w:t xml:space="preserve">        وقد تم توزيع الاستبانة على عينة الدراسة والتي بلغت عدد الاستبانات الموزعة (</w:t>
      </w:r>
      <w:r w:rsidRPr="00FD551F">
        <w:rPr>
          <w:rFonts w:ascii="Simplified Arabic" w:eastAsia="Times New Roman" w:hAnsi="Simplified Arabic" w:cs="Simplified Arabic"/>
          <w:sz w:val="24"/>
          <w:szCs w:val="24"/>
          <w:rtl/>
          <w:lang w:val="en-US"/>
        </w:rPr>
        <w:t>361</w:t>
      </w:r>
      <w:r w:rsidRPr="00FD551F">
        <w:rPr>
          <w:rFonts w:ascii="Simplified Arabic" w:eastAsia="Times New Roman" w:hAnsi="Simplified Arabic" w:cs="Simplified Arabic"/>
          <w:sz w:val="24"/>
          <w:szCs w:val="24"/>
          <w:rtl/>
          <w:lang w:val="en-US" w:bidi="ar-JO"/>
        </w:rPr>
        <w:t>) استبانة بطريقة العينة العشوائية البسيطة، وتم استرداد (</w:t>
      </w:r>
      <w:r w:rsidRPr="00FD551F">
        <w:rPr>
          <w:rFonts w:ascii="Simplified Arabic" w:eastAsia="Times New Roman" w:hAnsi="Simplified Arabic" w:cs="Simplified Arabic"/>
          <w:sz w:val="24"/>
          <w:szCs w:val="24"/>
          <w:rtl/>
          <w:lang w:val="en-US"/>
        </w:rPr>
        <w:t>323</w:t>
      </w:r>
      <w:r w:rsidRPr="00FD551F">
        <w:rPr>
          <w:rFonts w:ascii="Simplified Arabic" w:eastAsia="Times New Roman" w:hAnsi="Simplified Arabic" w:cs="Simplified Arabic"/>
          <w:sz w:val="24"/>
          <w:szCs w:val="24"/>
          <w:rtl/>
          <w:lang w:val="en-US" w:bidi="ar-JO"/>
        </w:rPr>
        <w:t>) استبانة، وقد تم استثناء (</w:t>
      </w:r>
      <w:r w:rsidRPr="00FD551F">
        <w:rPr>
          <w:rFonts w:ascii="Simplified Arabic" w:eastAsia="Times New Roman" w:hAnsi="Simplified Arabic" w:cs="Simplified Arabic"/>
          <w:sz w:val="24"/>
          <w:szCs w:val="24"/>
          <w:rtl/>
          <w:lang w:val="en-US"/>
        </w:rPr>
        <w:t>7</w:t>
      </w:r>
      <w:r w:rsidRPr="00FD551F">
        <w:rPr>
          <w:rFonts w:ascii="Simplified Arabic" w:eastAsia="Times New Roman" w:hAnsi="Simplified Arabic" w:cs="Simplified Arabic"/>
          <w:sz w:val="24"/>
          <w:szCs w:val="24"/>
          <w:rtl/>
          <w:lang w:val="en-US" w:bidi="ar-JO"/>
        </w:rPr>
        <w:t>) استبانات كونها غير صالحة للتحليل، ويكون عدد الاستبانات التي أجري عليها التحليل الاحصائي (</w:t>
      </w:r>
      <w:r w:rsidRPr="00FD551F">
        <w:rPr>
          <w:rFonts w:ascii="Simplified Arabic" w:eastAsia="Times New Roman" w:hAnsi="Simplified Arabic" w:cs="Simplified Arabic"/>
          <w:sz w:val="24"/>
          <w:szCs w:val="24"/>
          <w:rtl/>
          <w:lang w:val="en-US"/>
        </w:rPr>
        <w:t>316</w:t>
      </w:r>
      <w:r w:rsidRPr="00FD551F">
        <w:rPr>
          <w:rFonts w:ascii="Simplified Arabic" w:eastAsia="Times New Roman" w:hAnsi="Simplified Arabic" w:cs="Simplified Arabic"/>
          <w:sz w:val="24"/>
          <w:szCs w:val="24"/>
          <w:rtl/>
          <w:lang w:val="en-US" w:bidi="ar-JO"/>
        </w:rPr>
        <w:t xml:space="preserve">) استبانة بنسبة </w:t>
      </w:r>
      <w:r w:rsidRPr="00FD551F">
        <w:rPr>
          <w:rFonts w:ascii="Simplified Arabic" w:eastAsia="Times New Roman" w:hAnsi="Simplified Arabic" w:cs="Simplified Arabic"/>
          <w:sz w:val="24"/>
          <w:szCs w:val="24"/>
          <w:rtl/>
          <w:lang w:val="en-US"/>
        </w:rPr>
        <w:t>87.5</w:t>
      </w:r>
      <w:r w:rsidRPr="00FD551F">
        <w:rPr>
          <w:rFonts w:ascii="Simplified Arabic" w:eastAsia="Times New Roman" w:hAnsi="Simplified Arabic" w:cs="Simplified Arabic"/>
          <w:sz w:val="24"/>
          <w:szCs w:val="24"/>
          <w:rtl/>
          <w:lang w:val="en-US" w:bidi="ar-JO"/>
        </w:rPr>
        <w:t xml:space="preserve">% من الاستبانات الموزعة، وهي بذلك تتجاوز الحد الأدنى المطلوب لحجم العينة </w:t>
      </w:r>
      <w:proofErr w:type="spellStart"/>
      <w:r w:rsidRPr="00FD551F">
        <w:rPr>
          <w:rFonts w:ascii="Simplified Arabic" w:eastAsia="Times New Roman" w:hAnsi="Simplified Arabic" w:cs="Simplified Arabic"/>
          <w:sz w:val="24"/>
          <w:szCs w:val="24"/>
          <w:rtl/>
          <w:lang w:val="en-US" w:bidi="ar-JO"/>
        </w:rPr>
        <w:t>الموصى</w:t>
      </w:r>
      <w:proofErr w:type="spellEnd"/>
      <w:r w:rsidRPr="00FD551F">
        <w:rPr>
          <w:rFonts w:ascii="Simplified Arabic" w:eastAsia="Times New Roman" w:hAnsi="Simplified Arabic" w:cs="Simplified Arabic"/>
          <w:sz w:val="24"/>
          <w:szCs w:val="24"/>
          <w:rtl/>
          <w:lang w:val="en-US" w:bidi="ar-JO"/>
        </w:rPr>
        <w:t xml:space="preserve"> بها في هذه الدراسة.</w:t>
      </w:r>
    </w:p>
    <w:p w:rsidR="00A83599" w:rsidRPr="00FD551F" w:rsidRDefault="00A83599" w:rsidP="00A83599">
      <w:pPr>
        <w:bidi/>
        <w:spacing w:before="200" w:line="360" w:lineRule="auto"/>
        <w:jc w:val="both"/>
        <w:outlineLvl w:val="2"/>
        <w:rPr>
          <w:rFonts w:ascii="Simplified Arabic" w:hAnsi="Simplified Arabic" w:cs="Simplified Arabic"/>
          <w:b/>
          <w:bCs/>
          <w:sz w:val="24"/>
          <w:szCs w:val="24"/>
          <w:bdr w:val="none" w:sz="0" w:space="0" w:color="auto" w:frame="1"/>
          <w:shd w:val="clear" w:color="auto" w:fill="FFFFFF"/>
          <w:rtl/>
          <w:lang w:val="en-US" w:bidi="ar-JO"/>
        </w:rPr>
      </w:pPr>
      <w:bookmarkStart w:id="24" w:name="_Hlk175381735"/>
      <w:bookmarkStart w:id="25" w:name="_Toc176598284"/>
      <w:r w:rsidRPr="00FD551F">
        <w:rPr>
          <w:rFonts w:ascii="Simplified Arabic" w:hAnsi="Simplified Arabic" w:cs="Simplified Arabic"/>
          <w:b/>
          <w:bCs/>
          <w:sz w:val="24"/>
          <w:szCs w:val="24"/>
          <w:bdr w:val="none" w:sz="0" w:space="0" w:color="auto" w:frame="1"/>
          <w:shd w:val="clear" w:color="auto" w:fill="FFFFFF"/>
          <w:rtl/>
          <w:lang w:val="en-US" w:bidi="ar-JO"/>
        </w:rPr>
        <w:t xml:space="preserve">3.1.3 </w:t>
      </w:r>
      <w:bookmarkEnd w:id="24"/>
      <w:r w:rsidRPr="00FD551F">
        <w:rPr>
          <w:rFonts w:ascii="Simplified Arabic" w:hAnsi="Simplified Arabic" w:cs="Simplified Arabic"/>
          <w:b/>
          <w:bCs/>
          <w:sz w:val="24"/>
          <w:szCs w:val="24"/>
          <w:bdr w:val="none" w:sz="0" w:space="0" w:color="auto" w:frame="1"/>
          <w:shd w:val="clear" w:color="auto" w:fill="FFFFFF"/>
          <w:rtl/>
          <w:lang w:val="en-US" w:bidi="ar-JO"/>
        </w:rPr>
        <w:t>وصف خصائص عينة الدراسة:</w:t>
      </w:r>
      <w:bookmarkEnd w:id="25"/>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        تكونت عينة الدراسة من (</w:t>
      </w:r>
      <w:r w:rsidRPr="00FD551F">
        <w:rPr>
          <w:rFonts w:ascii="Simplified Arabic" w:eastAsia="Times New Roman" w:hAnsi="Simplified Arabic" w:cs="Simplified Arabic"/>
          <w:sz w:val="24"/>
          <w:szCs w:val="24"/>
          <w:rtl/>
          <w:lang w:val="en-US"/>
        </w:rPr>
        <w:t>316</w:t>
      </w:r>
      <w:r w:rsidRPr="00FD551F">
        <w:rPr>
          <w:rFonts w:ascii="Simplified Arabic" w:eastAsia="Times New Roman" w:hAnsi="Simplified Arabic" w:cs="Simplified Arabic"/>
          <w:sz w:val="24"/>
          <w:szCs w:val="24"/>
          <w:rtl/>
          <w:lang w:val="en-US" w:bidi="ar-JO"/>
        </w:rPr>
        <w:t>) استجابة من العاملين في الدائرة المالية في المؤسسات العامة في محافظة صلاح الدين العراقية، وبهدف وصف خصائص عينة الدراسة، تم حساب التكرارات والنسب المئوية للمتغيرات الديموغرافية لأفراد العينة كما يلي: يبين الجدول رقم (1) توزيع أفراد العينة تبعاً للمتغيرات الديموغرافية لعينة الدراسة:</w:t>
      </w:r>
    </w:p>
    <w:p w:rsidR="00A83599" w:rsidRPr="00FD551F" w:rsidRDefault="00A83599" w:rsidP="00A83599">
      <w:pPr>
        <w:bidi/>
        <w:spacing w:after="0" w:line="240" w:lineRule="auto"/>
        <w:jc w:val="center"/>
        <w:rPr>
          <w:rFonts w:ascii="Simplified Arabic" w:hAnsi="Simplified Arabic" w:cs="Simplified Arabic"/>
          <w:b/>
          <w:bCs/>
          <w:color w:val="000000"/>
          <w:sz w:val="24"/>
          <w:szCs w:val="24"/>
          <w:bdr w:val="none" w:sz="0" w:space="0" w:color="auto" w:frame="1"/>
          <w:shd w:val="clear" w:color="auto" w:fill="FFFFFF"/>
          <w:rtl/>
          <w:lang w:val="en-US" w:bidi="ar-IQ"/>
        </w:rPr>
      </w:pPr>
      <w:bookmarkStart w:id="26" w:name="_Toc176430103"/>
      <w:bookmarkStart w:id="27" w:name="_Toc176526261"/>
      <w:r w:rsidRPr="00FD551F">
        <w:rPr>
          <w:rFonts w:ascii="Simplified Arabic" w:hAnsi="Simplified Arabic" w:cs="Simplified Arabic"/>
          <w:b/>
          <w:bCs/>
          <w:color w:val="000000"/>
          <w:sz w:val="24"/>
          <w:szCs w:val="24"/>
          <w:bdr w:val="none" w:sz="0" w:space="0" w:color="auto" w:frame="1"/>
          <w:shd w:val="clear" w:color="auto" w:fill="FFFFFF"/>
          <w:rtl/>
          <w:lang w:val="en-US" w:bidi="ar-IQ"/>
        </w:rPr>
        <w:t>الجدول (</w:t>
      </w:r>
      <w:r w:rsidRPr="00FD551F">
        <w:rPr>
          <w:rFonts w:ascii="Simplified Arabic" w:hAnsi="Simplified Arabic" w:cs="Simplified Arabic"/>
          <w:b/>
          <w:bCs/>
          <w:color w:val="000000"/>
          <w:sz w:val="24"/>
          <w:szCs w:val="24"/>
          <w:bdr w:val="none" w:sz="0" w:space="0" w:color="auto" w:frame="1"/>
          <w:shd w:val="clear" w:color="auto" w:fill="FFFFFF"/>
          <w:rtl/>
          <w:lang w:val="en-US" w:bidi="ar-IQ"/>
        </w:rPr>
        <w:fldChar w:fldCharType="begin"/>
      </w:r>
      <w:r w:rsidRPr="00FD551F">
        <w:rPr>
          <w:rFonts w:ascii="Simplified Arabic" w:hAnsi="Simplified Arabic" w:cs="Simplified Arabic"/>
          <w:b/>
          <w:bCs/>
          <w:color w:val="000000"/>
          <w:sz w:val="24"/>
          <w:szCs w:val="24"/>
          <w:bdr w:val="none" w:sz="0" w:space="0" w:color="auto" w:frame="1"/>
          <w:shd w:val="clear" w:color="auto" w:fill="FFFFFF"/>
          <w:rtl/>
          <w:lang w:val="en-US" w:bidi="ar-IQ"/>
        </w:rPr>
        <w:instrText xml:space="preserve"> </w:instrText>
      </w:r>
      <w:r w:rsidRPr="00FD551F">
        <w:rPr>
          <w:rFonts w:ascii="Simplified Arabic" w:hAnsi="Simplified Arabic" w:cs="Simplified Arabic"/>
          <w:b/>
          <w:bCs/>
          <w:color w:val="000000"/>
          <w:sz w:val="24"/>
          <w:szCs w:val="24"/>
          <w:bdr w:val="none" w:sz="0" w:space="0" w:color="auto" w:frame="1"/>
          <w:shd w:val="clear" w:color="auto" w:fill="FFFFFF"/>
          <w:lang w:val="en-US" w:bidi="ar-IQ"/>
        </w:rPr>
        <w:instrText>SEQ</w:instrText>
      </w:r>
      <w:r w:rsidRPr="00FD551F">
        <w:rPr>
          <w:rFonts w:ascii="Simplified Arabic" w:hAnsi="Simplified Arabic" w:cs="Simplified Arabic"/>
          <w:b/>
          <w:bCs/>
          <w:color w:val="000000"/>
          <w:sz w:val="24"/>
          <w:szCs w:val="24"/>
          <w:bdr w:val="none" w:sz="0" w:space="0" w:color="auto" w:frame="1"/>
          <w:shd w:val="clear" w:color="auto" w:fill="FFFFFF"/>
          <w:rtl/>
          <w:lang w:val="en-US" w:bidi="ar-IQ"/>
        </w:rPr>
        <w:instrText xml:space="preserve"> جدول \* </w:instrText>
      </w:r>
      <w:r w:rsidRPr="00FD551F">
        <w:rPr>
          <w:rFonts w:ascii="Simplified Arabic" w:hAnsi="Simplified Arabic" w:cs="Simplified Arabic"/>
          <w:b/>
          <w:bCs/>
          <w:color w:val="000000"/>
          <w:sz w:val="24"/>
          <w:szCs w:val="24"/>
          <w:bdr w:val="none" w:sz="0" w:space="0" w:color="auto" w:frame="1"/>
          <w:shd w:val="clear" w:color="auto" w:fill="FFFFFF"/>
          <w:lang w:val="en-US" w:bidi="ar-IQ"/>
        </w:rPr>
        <w:instrText>ARABIC</w:instrText>
      </w:r>
      <w:r w:rsidRPr="00FD551F">
        <w:rPr>
          <w:rFonts w:ascii="Simplified Arabic" w:hAnsi="Simplified Arabic" w:cs="Simplified Arabic"/>
          <w:b/>
          <w:bCs/>
          <w:color w:val="000000"/>
          <w:sz w:val="24"/>
          <w:szCs w:val="24"/>
          <w:bdr w:val="none" w:sz="0" w:space="0" w:color="auto" w:frame="1"/>
          <w:shd w:val="clear" w:color="auto" w:fill="FFFFFF"/>
          <w:rtl/>
          <w:lang w:val="en-US" w:bidi="ar-IQ"/>
        </w:rPr>
        <w:instrText xml:space="preserve"> </w:instrText>
      </w:r>
      <w:r w:rsidRPr="00FD551F">
        <w:rPr>
          <w:rFonts w:ascii="Simplified Arabic" w:hAnsi="Simplified Arabic" w:cs="Simplified Arabic"/>
          <w:b/>
          <w:bCs/>
          <w:color w:val="000000"/>
          <w:sz w:val="24"/>
          <w:szCs w:val="24"/>
          <w:bdr w:val="none" w:sz="0" w:space="0" w:color="auto" w:frame="1"/>
          <w:shd w:val="clear" w:color="auto" w:fill="FFFFFF"/>
          <w:rtl/>
          <w:lang w:val="en-US" w:bidi="ar-IQ"/>
        </w:rPr>
        <w:fldChar w:fldCharType="separate"/>
      </w:r>
      <w:r w:rsidRPr="00FD551F">
        <w:rPr>
          <w:rFonts w:ascii="Simplified Arabic" w:hAnsi="Simplified Arabic" w:cs="Simplified Arabic"/>
          <w:b/>
          <w:bCs/>
          <w:noProof/>
          <w:color w:val="000000"/>
          <w:sz w:val="24"/>
          <w:szCs w:val="24"/>
          <w:bdr w:val="none" w:sz="0" w:space="0" w:color="auto" w:frame="1"/>
          <w:shd w:val="clear" w:color="auto" w:fill="FFFFFF"/>
          <w:rtl/>
          <w:lang w:val="en-US" w:bidi="ar-IQ"/>
        </w:rPr>
        <w:t>1</w:t>
      </w:r>
      <w:r w:rsidRPr="00FD551F">
        <w:rPr>
          <w:rFonts w:ascii="Simplified Arabic" w:hAnsi="Simplified Arabic" w:cs="Simplified Arabic"/>
          <w:b/>
          <w:bCs/>
          <w:color w:val="000000"/>
          <w:sz w:val="24"/>
          <w:szCs w:val="24"/>
          <w:bdr w:val="none" w:sz="0" w:space="0" w:color="auto" w:frame="1"/>
          <w:shd w:val="clear" w:color="auto" w:fill="FFFFFF"/>
          <w:rtl/>
          <w:lang w:val="en-US" w:bidi="ar-IQ"/>
        </w:rPr>
        <w:fldChar w:fldCharType="end"/>
      </w:r>
      <w:r w:rsidRPr="00FD551F">
        <w:rPr>
          <w:rFonts w:ascii="Simplified Arabic" w:hAnsi="Simplified Arabic" w:cs="Simplified Arabic"/>
          <w:b/>
          <w:bCs/>
          <w:color w:val="000000"/>
          <w:sz w:val="24"/>
          <w:szCs w:val="24"/>
          <w:bdr w:val="none" w:sz="0" w:space="0" w:color="auto" w:frame="1"/>
          <w:shd w:val="clear" w:color="auto" w:fill="FFFFFF"/>
          <w:rtl/>
          <w:lang w:val="en-US" w:bidi="ar-IQ"/>
        </w:rPr>
        <w:t>): توزيع أفراد العينة تبعاً للمتغيرات الديمغرافية</w:t>
      </w:r>
      <w:bookmarkEnd w:id="26"/>
      <w:bookmarkEnd w:id="27"/>
    </w:p>
    <w:tbl>
      <w:tblPr>
        <w:bidiVisual/>
        <w:tblW w:w="8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3060"/>
        <w:gridCol w:w="1447"/>
        <w:gridCol w:w="1530"/>
      </w:tblGrid>
      <w:tr w:rsidR="00A83599" w:rsidRPr="00FD551F" w:rsidTr="00D027A1">
        <w:trPr>
          <w:tblHeader/>
          <w:jc w:val="center"/>
        </w:trPr>
        <w:tc>
          <w:tcPr>
            <w:tcW w:w="2277" w:type="dxa"/>
            <w:shd w:val="clear" w:color="auto" w:fill="C5E0B3"/>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المتغير</w:t>
            </w:r>
          </w:p>
        </w:tc>
        <w:tc>
          <w:tcPr>
            <w:tcW w:w="3060" w:type="dxa"/>
            <w:shd w:val="clear" w:color="auto" w:fill="C5E0B3"/>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المستوى</w:t>
            </w:r>
          </w:p>
        </w:tc>
        <w:tc>
          <w:tcPr>
            <w:tcW w:w="1447" w:type="dxa"/>
            <w:shd w:val="clear" w:color="auto" w:fill="C5E0B3"/>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التكرار</w:t>
            </w:r>
          </w:p>
        </w:tc>
        <w:tc>
          <w:tcPr>
            <w:tcW w:w="1530" w:type="dxa"/>
            <w:shd w:val="clear" w:color="auto" w:fill="C5E0B3"/>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النسبة المئوية</w:t>
            </w:r>
          </w:p>
        </w:tc>
      </w:tr>
      <w:tr w:rsidR="00A83599" w:rsidRPr="00FD551F" w:rsidTr="00D027A1">
        <w:trPr>
          <w:jc w:val="center"/>
        </w:trPr>
        <w:tc>
          <w:tcPr>
            <w:tcW w:w="2277" w:type="dxa"/>
            <w:vMerge w:val="restart"/>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العمر</w:t>
            </w: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أقل من 25 سنة                      </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56</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17.7%</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JO"/>
              </w:rPr>
              <w:t>من</w:t>
            </w:r>
            <w:proofErr w:type="gramEnd"/>
            <w:r w:rsidRPr="00FD551F">
              <w:rPr>
                <w:rFonts w:ascii="Simplified Arabic" w:eastAsia="Times New Roman" w:hAnsi="Simplified Arabic" w:cs="Simplified Arabic"/>
                <w:sz w:val="24"/>
                <w:szCs w:val="24"/>
                <w:rtl/>
                <w:lang w:val="en-US" w:bidi="ar-JO"/>
              </w:rPr>
              <w:t xml:space="preserve"> 25 – أقل من 40 سنة                      </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98</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31.0%</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JO"/>
              </w:rPr>
              <w:t>من</w:t>
            </w:r>
            <w:proofErr w:type="gramEnd"/>
            <w:r w:rsidRPr="00FD551F">
              <w:rPr>
                <w:rFonts w:ascii="Simplified Arabic" w:eastAsia="Times New Roman" w:hAnsi="Simplified Arabic" w:cs="Simplified Arabic"/>
                <w:sz w:val="24"/>
                <w:szCs w:val="24"/>
                <w:rtl/>
                <w:lang w:val="en-US" w:bidi="ar-JO"/>
              </w:rPr>
              <w:t xml:space="preserve"> 40 – أقل من 55 سنة          </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107</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33.9%</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55 سنة فأكثر</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52</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16.5%</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b/>
                <w:bCs/>
                <w:sz w:val="24"/>
                <w:szCs w:val="24"/>
                <w:rtl/>
                <w:lang w:val="en-US" w:bidi="ar-JO"/>
              </w:rPr>
              <w:t>اجمالي</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313</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99.1%</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JO"/>
              </w:rPr>
              <w:t>القيم</w:t>
            </w:r>
            <w:proofErr w:type="gramEnd"/>
            <w:r w:rsidRPr="00FD551F">
              <w:rPr>
                <w:rFonts w:ascii="Simplified Arabic" w:eastAsia="Times New Roman" w:hAnsi="Simplified Arabic" w:cs="Simplified Arabic"/>
                <w:sz w:val="24"/>
                <w:szCs w:val="24"/>
                <w:rtl/>
                <w:lang w:val="en-US" w:bidi="ar-JO"/>
              </w:rPr>
              <w:t xml:space="preserve"> المفقودة</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0.9%</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b/>
                <w:bCs/>
                <w:sz w:val="24"/>
                <w:szCs w:val="24"/>
                <w:rtl/>
                <w:lang w:val="en-US" w:bidi="ar-JO"/>
              </w:rPr>
              <w:t>المجموع</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316</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100.0%</w:t>
            </w:r>
          </w:p>
        </w:tc>
      </w:tr>
      <w:tr w:rsidR="00A83599" w:rsidRPr="00FD551F" w:rsidTr="00D027A1">
        <w:trPr>
          <w:jc w:val="center"/>
        </w:trPr>
        <w:tc>
          <w:tcPr>
            <w:tcW w:w="2277" w:type="dxa"/>
            <w:vMerge w:val="restart"/>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rtl/>
                <w:lang w:val="en-US" w:bidi="ar-JO"/>
              </w:rPr>
            </w:pPr>
            <w:proofErr w:type="gramStart"/>
            <w:r w:rsidRPr="00FD551F">
              <w:rPr>
                <w:rFonts w:ascii="Simplified Arabic" w:eastAsia="Times New Roman" w:hAnsi="Simplified Arabic" w:cs="Simplified Arabic"/>
                <w:b/>
                <w:bCs/>
                <w:sz w:val="24"/>
                <w:szCs w:val="24"/>
                <w:rtl/>
                <w:lang w:val="en-US" w:bidi="ar-JO"/>
              </w:rPr>
              <w:t>المؤهل</w:t>
            </w:r>
            <w:proofErr w:type="gramEnd"/>
            <w:r w:rsidRPr="00FD551F">
              <w:rPr>
                <w:rFonts w:ascii="Simplified Arabic" w:eastAsia="Times New Roman" w:hAnsi="Simplified Arabic" w:cs="Simplified Arabic"/>
                <w:b/>
                <w:bCs/>
                <w:sz w:val="24"/>
                <w:szCs w:val="24"/>
                <w:rtl/>
                <w:lang w:val="en-US" w:bidi="ar-JO"/>
              </w:rPr>
              <w:t xml:space="preserve"> العلمي</w:t>
            </w: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دبلوم </w:t>
            </w:r>
            <w:proofErr w:type="gramStart"/>
            <w:r w:rsidRPr="00FD551F">
              <w:rPr>
                <w:rFonts w:ascii="Simplified Arabic" w:eastAsia="Times New Roman" w:hAnsi="Simplified Arabic" w:cs="Simplified Arabic"/>
                <w:sz w:val="24"/>
                <w:szCs w:val="24"/>
                <w:rtl/>
                <w:lang w:val="en-US" w:bidi="ar-JO"/>
              </w:rPr>
              <w:t>وأقل</w:t>
            </w:r>
            <w:proofErr w:type="gramEnd"/>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54</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17.1%</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بكالوريوس</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224</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70.9%</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ماجستير</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28</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8.9%</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دكتوراه</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6</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1.9%</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اجمالي</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312</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98.7%</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JO"/>
              </w:rPr>
              <w:t>القيم</w:t>
            </w:r>
            <w:proofErr w:type="gramEnd"/>
            <w:r w:rsidRPr="00FD551F">
              <w:rPr>
                <w:rFonts w:ascii="Simplified Arabic" w:eastAsia="Times New Roman" w:hAnsi="Simplified Arabic" w:cs="Simplified Arabic"/>
                <w:sz w:val="24"/>
                <w:szCs w:val="24"/>
                <w:rtl/>
                <w:lang w:val="en-US" w:bidi="ar-JO"/>
              </w:rPr>
              <w:t xml:space="preserve"> المفقودة</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4</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1.3%</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b/>
                <w:bCs/>
                <w:sz w:val="24"/>
                <w:szCs w:val="24"/>
                <w:rtl/>
                <w:lang w:val="en-US" w:bidi="ar-JO"/>
              </w:rPr>
              <w:t>المجموع</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316</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100.0%</w:t>
            </w:r>
          </w:p>
        </w:tc>
      </w:tr>
      <w:tr w:rsidR="00A83599" w:rsidRPr="00FD551F" w:rsidTr="00D027A1">
        <w:trPr>
          <w:jc w:val="center"/>
        </w:trPr>
        <w:tc>
          <w:tcPr>
            <w:tcW w:w="2277" w:type="dxa"/>
            <w:vMerge w:val="restart"/>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rtl/>
                <w:lang w:val="en-US" w:bidi="ar-JO"/>
              </w:rPr>
            </w:pPr>
            <w:proofErr w:type="gramStart"/>
            <w:r w:rsidRPr="00FD551F">
              <w:rPr>
                <w:rFonts w:ascii="Simplified Arabic" w:eastAsia="Times New Roman" w:hAnsi="Simplified Arabic" w:cs="Simplified Arabic"/>
                <w:b/>
                <w:bCs/>
                <w:sz w:val="24"/>
                <w:szCs w:val="24"/>
                <w:rtl/>
                <w:lang w:val="en-US" w:bidi="ar-JO"/>
              </w:rPr>
              <w:t>المركز</w:t>
            </w:r>
            <w:proofErr w:type="gramEnd"/>
            <w:r w:rsidRPr="00FD551F">
              <w:rPr>
                <w:rFonts w:ascii="Simplified Arabic" w:eastAsia="Times New Roman" w:hAnsi="Simplified Arabic" w:cs="Simplified Arabic"/>
                <w:b/>
                <w:bCs/>
                <w:sz w:val="24"/>
                <w:szCs w:val="24"/>
                <w:rtl/>
                <w:lang w:val="en-US" w:bidi="ar-JO"/>
              </w:rPr>
              <w:t xml:space="preserve"> الوظيفي</w:t>
            </w: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JO"/>
              </w:rPr>
              <w:t>مدير</w:t>
            </w:r>
            <w:proofErr w:type="gramEnd"/>
            <w:r w:rsidRPr="00FD551F">
              <w:rPr>
                <w:rFonts w:ascii="Simplified Arabic" w:eastAsia="Times New Roman" w:hAnsi="Simplified Arabic" w:cs="Simplified Arabic"/>
                <w:sz w:val="24"/>
                <w:szCs w:val="24"/>
                <w:rtl/>
                <w:lang w:val="en-US" w:bidi="ar-JO"/>
              </w:rPr>
              <w:t xml:space="preserve"> عام</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5</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1.6%</w:t>
            </w:r>
          </w:p>
        </w:tc>
      </w:tr>
      <w:tr w:rsidR="00A83599" w:rsidRPr="00FD551F" w:rsidTr="00D027A1">
        <w:trPr>
          <w:jc w:val="center"/>
        </w:trPr>
        <w:tc>
          <w:tcPr>
            <w:tcW w:w="2277" w:type="dxa"/>
            <w:vMerge/>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JO"/>
              </w:rPr>
              <w:t>مدير</w:t>
            </w:r>
            <w:proofErr w:type="gramEnd"/>
            <w:r w:rsidRPr="00FD551F">
              <w:rPr>
                <w:rFonts w:ascii="Simplified Arabic" w:eastAsia="Times New Roman" w:hAnsi="Simplified Arabic" w:cs="Simplified Arabic"/>
                <w:sz w:val="24"/>
                <w:szCs w:val="24"/>
                <w:rtl/>
                <w:lang w:val="en-US" w:bidi="ar-JO"/>
              </w:rPr>
              <w:t xml:space="preserve"> مالي</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17</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5.4%</w:t>
            </w:r>
          </w:p>
        </w:tc>
      </w:tr>
      <w:tr w:rsidR="00A83599" w:rsidRPr="00FD551F" w:rsidTr="00D027A1">
        <w:trPr>
          <w:jc w:val="center"/>
        </w:trPr>
        <w:tc>
          <w:tcPr>
            <w:tcW w:w="2277" w:type="dxa"/>
            <w:vMerge/>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JO"/>
              </w:rPr>
              <w:t>رئيس</w:t>
            </w:r>
            <w:proofErr w:type="gramEnd"/>
            <w:r w:rsidRPr="00FD551F">
              <w:rPr>
                <w:rFonts w:ascii="Simplified Arabic" w:eastAsia="Times New Roman" w:hAnsi="Simplified Arabic" w:cs="Simplified Arabic"/>
                <w:sz w:val="24"/>
                <w:szCs w:val="24"/>
                <w:rtl/>
                <w:lang w:val="en-US" w:bidi="ar-JO"/>
              </w:rPr>
              <w:t xml:space="preserve"> قسم الحسابات</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42</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13.3%</w:t>
            </w:r>
          </w:p>
        </w:tc>
      </w:tr>
      <w:tr w:rsidR="00A83599" w:rsidRPr="00FD551F" w:rsidTr="00D027A1">
        <w:trPr>
          <w:jc w:val="center"/>
        </w:trPr>
        <w:tc>
          <w:tcPr>
            <w:tcW w:w="2277" w:type="dxa"/>
            <w:vMerge/>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محاسب</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rtl/>
                <w:lang w:val="en-US"/>
              </w:rPr>
              <w:t>253</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78.5%</w:t>
            </w:r>
          </w:p>
        </w:tc>
      </w:tr>
      <w:tr w:rsidR="00A83599" w:rsidRPr="00FD551F" w:rsidTr="00D027A1">
        <w:trPr>
          <w:jc w:val="center"/>
        </w:trPr>
        <w:tc>
          <w:tcPr>
            <w:tcW w:w="2277" w:type="dxa"/>
            <w:vMerge/>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b/>
                <w:bCs/>
                <w:sz w:val="24"/>
                <w:szCs w:val="24"/>
                <w:rtl/>
                <w:lang w:val="en-US" w:bidi="ar-JO"/>
              </w:rPr>
              <w:t>اجمالي</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312</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98.7%</w:t>
            </w:r>
          </w:p>
        </w:tc>
      </w:tr>
      <w:tr w:rsidR="00A83599" w:rsidRPr="00FD551F" w:rsidTr="00D027A1">
        <w:trPr>
          <w:jc w:val="center"/>
        </w:trPr>
        <w:tc>
          <w:tcPr>
            <w:tcW w:w="2277" w:type="dxa"/>
            <w:vMerge/>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JO"/>
              </w:rPr>
              <w:t>القيم</w:t>
            </w:r>
            <w:proofErr w:type="gramEnd"/>
            <w:r w:rsidRPr="00FD551F">
              <w:rPr>
                <w:rFonts w:ascii="Simplified Arabic" w:eastAsia="Times New Roman" w:hAnsi="Simplified Arabic" w:cs="Simplified Arabic"/>
                <w:sz w:val="24"/>
                <w:szCs w:val="24"/>
                <w:rtl/>
                <w:lang w:val="en-US" w:bidi="ar-JO"/>
              </w:rPr>
              <w:t xml:space="preserve"> المفقودة</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4</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1.3%</w:t>
            </w:r>
          </w:p>
        </w:tc>
      </w:tr>
      <w:tr w:rsidR="00A83599" w:rsidRPr="00FD551F" w:rsidTr="00D027A1">
        <w:trPr>
          <w:jc w:val="center"/>
        </w:trPr>
        <w:tc>
          <w:tcPr>
            <w:tcW w:w="2277" w:type="dxa"/>
            <w:vMerge/>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b/>
                <w:bCs/>
                <w:sz w:val="24"/>
                <w:szCs w:val="24"/>
                <w:rtl/>
                <w:lang w:val="en-US" w:bidi="ar-JO"/>
              </w:rPr>
              <w:t>المجموع</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316</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100.0%</w:t>
            </w:r>
          </w:p>
        </w:tc>
      </w:tr>
      <w:tr w:rsidR="00A83599" w:rsidRPr="00FD551F" w:rsidTr="00D027A1">
        <w:trPr>
          <w:jc w:val="center"/>
        </w:trPr>
        <w:tc>
          <w:tcPr>
            <w:tcW w:w="2277" w:type="dxa"/>
            <w:vMerge w:val="restart"/>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عدد سنوات الخبرة</w:t>
            </w: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lang w:val="en-US"/>
              </w:rPr>
            </w:pPr>
            <w:r w:rsidRPr="00FD551F">
              <w:rPr>
                <w:rFonts w:ascii="Simplified Arabic" w:eastAsia="Times New Roman" w:hAnsi="Simplified Arabic" w:cs="Simplified Arabic"/>
                <w:sz w:val="24"/>
                <w:szCs w:val="24"/>
                <w:rtl/>
                <w:lang w:val="en-US" w:bidi="ar-JO"/>
              </w:rPr>
              <w:t>اقل من 5 سنوات</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81</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25.6%</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lang w:val="en-US"/>
              </w:rPr>
            </w:pPr>
            <w:r w:rsidRPr="00FD551F">
              <w:rPr>
                <w:rFonts w:ascii="Simplified Arabic" w:eastAsia="Times New Roman" w:hAnsi="Simplified Arabic" w:cs="Simplified Arabic"/>
                <w:sz w:val="24"/>
                <w:szCs w:val="24"/>
                <w:rtl/>
                <w:lang w:val="en-US" w:bidi="ar-JO"/>
              </w:rPr>
              <w:t>من 5 سنوات- أقل من 10 سنة</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119</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37.7%</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lang w:val="en-US"/>
              </w:rPr>
            </w:pPr>
            <w:r w:rsidRPr="00FD551F">
              <w:rPr>
                <w:rFonts w:ascii="Simplified Arabic" w:eastAsia="Times New Roman" w:hAnsi="Simplified Arabic" w:cs="Simplified Arabic"/>
                <w:sz w:val="24"/>
                <w:szCs w:val="24"/>
                <w:rtl/>
                <w:lang w:val="en-US" w:bidi="ar-JO"/>
              </w:rPr>
              <w:t>من 10 سنة – أقل من 15 سنة</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67</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21.2%</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lang w:val="en-US"/>
              </w:rPr>
            </w:pPr>
            <w:r w:rsidRPr="00FD551F">
              <w:rPr>
                <w:rFonts w:ascii="Simplified Arabic" w:eastAsia="Times New Roman" w:hAnsi="Simplified Arabic" w:cs="Simplified Arabic"/>
                <w:sz w:val="24"/>
                <w:szCs w:val="24"/>
                <w:rtl/>
                <w:lang w:val="en-US" w:bidi="ar-JO"/>
              </w:rPr>
              <w:t>من 15 سنة فأكثر</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46</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14.6%</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b/>
                <w:bCs/>
                <w:sz w:val="24"/>
                <w:szCs w:val="24"/>
                <w:rtl/>
                <w:lang w:val="en-US" w:bidi="ar-JO"/>
              </w:rPr>
              <w:t>اجمالي</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313</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99.1%</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JO"/>
              </w:rPr>
              <w:t>القيم</w:t>
            </w:r>
            <w:proofErr w:type="gramEnd"/>
            <w:r w:rsidRPr="00FD551F">
              <w:rPr>
                <w:rFonts w:ascii="Simplified Arabic" w:eastAsia="Times New Roman" w:hAnsi="Simplified Arabic" w:cs="Simplified Arabic"/>
                <w:sz w:val="24"/>
                <w:szCs w:val="24"/>
                <w:rtl/>
                <w:lang w:val="en-US" w:bidi="ar-JO"/>
              </w:rPr>
              <w:t xml:space="preserve"> المفقودة</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0.9%</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المجموع</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316</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100.0%</w:t>
            </w:r>
          </w:p>
        </w:tc>
      </w:tr>
      <w:tr w:rsidR="00A83599" w:rsidRPr="00FD551F" w:rsidTr="00D027A1">
        <w:trPr>
          <w:jc w:val="center"/>
        </w:trPr>
        <w:tc>
          <w:tcPr>
            <w:tcW w:w="2277" w:type="dxa"/>
            <w:vMerge w:val="restart"/>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 xml:space="preserve">عدد دورات التدريب في مجال المحاسبة </w:t>
            </w:r>
            <w:proofErr w:type="gramStart"/>
            <w:r w:rsidRPr="00FD551F">
              <w:rPr>
                <w:rFonts w:ascii="Simplified Arabic" w:eastAsia="Times New Roman" w:hAnsi="Simplified Arabic" w:cs="Simplified Arabic"/>
                <w:b/>
                <w:bCs/>
                <w:sz w:val="24"/>
                <w:szCs w:val="24"/>
                <w:rtl/>
                <w:lang w:val="en-US" w:bidi="ar-JO"/>
              </w:rPr>
              <w:t>والتدقيق</w:t>
            </w:r>
            <w:proofErr w:type="gramEnd"/>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roofErr w:type="gramStart"/>
            <w:r w:rsidRPr="00FD551F">
              <w:rPr>
                <w:rFonts w:ascii="Simplified Arabic" w:eastAsia="Times New Roman" w:hAnsi="Simplified Arabic" w:cs="Simplified Arabic"/>
                <w:sz w:val="24"/>
                <w:szCs w:val="24"/>
                <w:rtl/>
                <w:lang w:val="en-US" w:bidi="ar-JO"/>
              </w:rPr>
              <w:t>لا</w:t>
            </w:r>
            <w:proofErr w:type="gramEnd"/>
            <w:r w:rsidRPr="00FD551F">
              <w:rPr>
                <w:rFonts w:ascii="Simplified Arabic" w:eastAsia="Times New Roman" w:hAnsi="Simplified Arabic" w:cs="Simplified Arabic"/>
                <w:sz w:val="24"/>
                <w:szCs w:val="24"/>
                <w:rtl/>
                <w:lang w:val="en-US" w:bidi="ar-JO"/>
              </w:rPr>
              <w:t xml:space="preserve"> يوجد</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rtl/>
                <w:lang w:val="en-US"/>
              </w:rPr>
              <w:t>33</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10.4%</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من 1 دورة إلى 4 دورات</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134</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42.4%</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من </w:t>
            </w:r>
            <w:r w:rsidRPr="00FD551F">
              <w:rPr>
                <w:rFonts w:ascii="Simplified Arabic" w:eastAsia="Times New Roman" w:hAnsi="Simplified Arabic" w:cs="Simplified Arabic"/>
                <w:sz w:val="24"/>
                <w:szCs w:val="24"/>
                <w:lang w:val="en-US" w:bidi="ar-JO"/>
              </w:rPr>
              <w:t>5</w:t>
            </w:r>
            <w:r w:rsidRPr="00FD551F">
              <w:rPr>
                <w:rFonts w:ascii="Simplified Arabic" w:eastAsia="Times New Roman" w:hAnsi="Simplified Arabic" w:cs="Simplified Arabic"/>
                <w:sz w:val="24"/>
                <w:szCs w:val="24"/>
                <w:rtl/>
                <w:lang w:val="en-US" w:bidi="ar-JO"/>
              </w:rPr>
              <w:t xml:space="preserve"> دورات الى 7 دورات</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83</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26.3%</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أكثر من 7 دورات</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63</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19.9%</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اجمالي</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313</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99.1%</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roofErr w:type="gramStart"/>
            <w:r w:rsidRPr="00FD551F">
              <w:rPr>
                <w:rFonts w:ascii="Simplified Arabic" w:eastAsia="Times New Roman" w:hAnsi="Simplified Arabic" w:cs="Simplified Arabic"/>
                <w:sz w:val="24"/>
                <w:szCs w:val="24"/>
                <w:rtl/>
                <w:lang w:val="en-US" w:bidi="ar-JO"/>
              </w:rPr>
              <w:t>القيم</w:t>
            </w:r>
            <w:proofErr w:type="gramEnd"/>
            <w:r w:rsidRPr="00FD551F">
              <w:rPr>
                <w:rFonts w:ascii="Simplified Arabic" w:eastAsia="Times New Roman" w:hAnsi="Simplified Arabic" w:cs="Simplified Arabic"/>
                <w:sz w:val="24"/>
                <w:szCs w:val="24"/>
                <w:rtl/>
                <w:lang w:val="en-US" w:bidi="ar-JO"/>
              </w:rPr>
              <w:t xml:space="preserve"> المفقودة</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0.9%</w:t>
            </w:r>
          </w:p>
        </w:tc>
      </w:tr>
      <w:tr w:rsidR="00A83599" w:rsidRPr="00FD551F" w:rsidTr="00D027A1">
        <w:trPr>
          <w:jc w:val="center"/>
        </w:trPr>
        <w:tc>
          <w:tcPr>
            <w:tcW w:w="2277" w:type="dxa"/>
            <w:vMerge/>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tc>
        <w:tc>
          <w:tcPr>
            <w:tcW w:w="3060" w:type="dxa"/>
            <w:vAlign w:val="center"/>
          </w:tcPr>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المجموع</w:t>
            </w:r>
          </w:p>
        </w:tc>
        <w:tc>
          <w:tcPr>
            <w:tcW w:w="1447"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316</w:t>
            </w:r>
          </w:p>
        </w:tc>
        <w:tc>
          <w:tcPr>
            <w:tcW w:w="1530" w:type="dxa"/>
            <w:vAlign w:val="center"/>
          </w:tcPr>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b/>
                <w:bCs/>
                <w:color w:val="000000"/>
                <w:sz w:val="24"/>
                <w:szCs w:val="24"/>
                <w:lang w:val="en-US"/>
              </w:rPr>
              <w:t>100.0%</w:t>
            </w:r>
          </w:p>
        </w:tc>
      </w:tr>
    </w:tbl>
    <w:p w:rsidR="00A83599" w:rsidRPr="00FD551F" w:rsidRDefault="00A83599" w:rsidP="00A83599">
      <w:pPr>
        <w:tabs>
          <w:tab w:val="left" w:pos="1815"/>
        </w:tabs>
        <w:bidi/>
        <w:spacing w:after="0"/>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ab/>
      </w:r>
    </w:p>
    <w:p w:rsidR="00A83599" w:rsidRPr="00FD551F" w:rsidRDefault="00A83599" w:rsidP="00FD551F">
      <w:pPr>
        <w:tabs>
          <w:tab w:val="left" w:pos="651"/>
        </w:tabs>
        <w:bidi/>
        <w:spacing w:after="0" w:line="360" w:lineRule="auto"/>
        <w:rPr>
          <w:rFonts w:ascii="Simplified Arabic" w:eastAsia="Times New Roman" w:hAnsi="Simplified Arabic" w:cs="Simplified Arabic"/>
          <w:b/>
          <w:bCs/>
          <w:sz w:val="24"/>
          <w:szCs w:val="24"/>
          <w:rtl/>
          <w:lang w:val="en-US" w:bidi="ar-JO"/>
        </w:rPr>
      </w:pPr>
      <w:proofErr w:type="gramStart"/>
      <w:r w:rsidRPr="00FD551F">
        <w:rPr>
          <w:rFonts w:ascii="Simplified Arabic" w:eastAsia="Times New Roman" w:hAnsi="Simplified Arabic" w:cs="Simplified Arabic"/>
          <w:b/>
          <w:bCs/>
          <w:sz w:val="24"/>
          <w:szCs w:val="24"/>
          <w:rtl/>
          <w:lang w:val="en-US" w:bidi="ar-JO"/>
        </w:rPr>
        <w:t>المبحث</w:t>
      </w:r>
      <w:proofErr w:type="gramEnd"/>
      <w:r w:rsidRPr="00FD551F">
        <w:rPr>
          <w:rFonts w:ascii="Simplified Arabic" w:eastAsia="Times New Roman" w:hAnsi="Simplified Arabic" w:cs="Simplified Arabic"/>
          <w:b/>
          <w:bCs/>
          <w:sz w:val="24"/>
          <w:szCs w:val="24"/>
          <w:rtl/>
          <w:lang w:val="en-US" w:bidi="ar-JO"/>
        </w:rPr>
        <w:t xml:space="preserve"> الثالث: اختبار الفرضيات</w:t>
      </w:r>
    </w:p>
    <w:p w:rsidR="00A83599" w:rsidRPr="00FD551F" w:rsidRDefault="00A83599" w:rsidP="00A83599">
      <w:pPr>
        <w:bidi/>
        <w:spacing w:before="200" w:line="360" w:lineRule="auto"/>
        <w:jc w:val="both"/>
        <w:outlineLvl w:val="2"/>
        <w:rPr>
          <w:rFonts w:ascii="Simplified Arabic" w:hAnsi="Simplified Arabic" w:cs="Simplified Arabic"/>
          <w:b/>
          <w:bCs/>
          <w:sz w:val="24"/>
          <w:szCs w:val="24"/>
          <w:bdr w:val="none" w:sz="0" w:space="0" w:color="auto" w:frame="1"/>
          <w:shd w:val="clear" w:color="auto" w:fill="FFFFFF"/>
          <w:lang w:val="en-US" w:bidi="ar-JO"/>
        </w:rPr>
      </w:pPr>
      <w:bookmarkStart w:id="28" w:name="_Toc176598303"/>
      <w:r w:rsidRPr="00FD551F">
        <w:rPr>
          <w:rFonts w:ascii="Simplified Arabic" w:hAnsi="Simplified Arabic" w:cs="Simplified Arabic"/>
          <w:b/>
          <w:bCs/>
          <w:sz w:val="24"/>
          <w:szCs w:val="24"/>
          <w:bdr w:val="none" w:sz="0" w:space="0" w:color="auto" w:frame="1"/>
          <w:shd w:val="clear" w:color="auto" w:fill="FFFFFF"/>
          <w:rtl/>
          <w:lang w:val="en-US" w:bidi="ar-JO"/>
        </w:rPr>
        <w:t xml:space="preserve">1.3.3 </w:t>
      </w:r>
      <w:proofErr w:type="gramStart"/>
      <w:r w:rsidRPr="00FD551F">
        <w:rPr>
          <w:rFonts w:ascii="Simplified Arabic" w:hAnsi="Simplified Arabic" w:cs="Simplified Arabic"/>
          <w:b/>
          <w:bCs/>
          <w:sz w:val="24"/>
          <w:szCs w:val="24"/>
          <w:bdr w:val="none" w:sz="0" w:space="0" w:color="auto" w:frame="1"/>
          <w:shd w:val="clear" w:color="auto" w:fill="FFFFFF"/>
          <w:rtl/>
          <w:lang w:val="en-US" w:bidi="ar-JO"/>
        </w:rPr>
        <w:t>اختبار</w:t>
      </w:r>
      <w:proofErr w:type="gramEnd"/>
      <w:r w:rsidRPr="00FD551F">
        <w:rPr>
          <w:rFonts w:ascii="Simplified Arabic" w:hAnsi="Simplified Arabic" w:cs="Simplified Arabic"/>
          <w:b/>
          <w:bCs/>
          <w:sz w:val="24"/>
          <w:szCs w:val="24"/>
          <w:bdr w:val="none" w:sz="0" w:space="0" w:color="auto" w:frame="1"/>
          <w:shd w:val="clear" w:color="auto" w:fill="FFFFFF"/>
          <w:rtl/>
          <w:lang w:val="en-US" w:bidi="ar-JO"/>
        </w:rPr>
        <w:t xml:space="preserve"> فرضيات الدراسة</w:t>
      </w:r>
      <w:bookmarkEnd w:id="28"/>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lang w:val="en-US" w:bidi="ar-JO"/>
        </w:rPr>
      </w:pPr>
      <w:proofErr w:type="gramStart"/>
      <w:r w:rsidRPr="00FD551F">
        <w:rPr>
          <w:rFonts w:ascii="Simplified Arabic" w:eastAsia="Times New Roman" w:hAnsi="Simplified Arabic" w:cs="Simplified Arabic"/>
          <w:sz w:val="24"/>
          <w:szCs w:val="24"/>
          <w:rtl/>
          <w:lang w:val="en-US" w:bidi="ar-JO"/>
        </w:rPr>
        <w:t>تم</w:t>
      </w:r>
      <w:proofErr w:type="gramEnd"/>
      <w:r w:rsidRPr="00FD551F">
        <w:rPr>
          <w:rFonts w:ascii="Simplified Arabic" w:eastAsia="Times New Roman" w:hAnsi="Simplified Arabic" w:cs="Simplified Arabic"/>
          <w:sz w:val="24"/>
          <w:szCs w:val="24"/>
          <w:rtl/>
          <w:lang w:val="en-US" w:bidi="ar-JO"/>
        </w:rPr>
        <w:t xml:space="preserve"> اختبار الفرضية الرئيسة الأولى وفرضياتها الفرعية من خلال النموذج المسار الأول للدراسة، بينما تم اختبار الفرضية الرئيسة الثانية وفرضياتها الفرعية من خلال النموذج المسار الثاني للدراسة.</w:t>
      </w:r>
    </w:p>
    <w:p w:rsidR="00A83599" w:rsidRPr="00FD551F" w:rsidRDefault="00A83599" w:rsidP="00A83599">
      <w:pPr>
        <w:bidi/>
        <w:spacing w:before="160" w:after="160" w:line="360" w:lineRule="auto"/>
        <w:jc w:val="both"/>
        <w:outlineLvl w:val="3"/>
        <w:rPr>
          <w:rFonts w:ascii="Simplified Arabic" w:hAnsi="Simplified Arabic" w:cs="Simplified Arabic"/>
          <w:b/>
          <w:bCs/>
          <w:sz w:val="24"/>
          <w:szCs w:val="24"/>
          <w:bdr w:val="none" w:sz="0" w:space="0" w:color="auto" w:frame="1"/>
          <w:shd w:val="clear" w:color="auto" w:fill="FFFFFF"/>
          <w:rtl/>
          <w:lang w:val="en-US" w:bidi="ar-IQ"/>
        </w:rPr>
      </w:pPr>
      <w:r w:rsidRPr="00FD551F">
        <w:rPr>
          <w:rFonts w:ascii="Simplified Arabic" w:hAnsi="Simplified Arabic" w:cs="Simplified Arabic"/>
          <w:b/>
          <w:bCs/>
          <w:sz w:val="24"/>
          <w:szCs w:val="24"/>
          <w:bdr w:val="none" w:sz="0" w:space="0" w:color="auto" w:frame="1"/>
          <w:shd w:val="clear" w:color="auto" w:fill="FFFFFF"/>
          <w:rtl/>
          <w:lang w:val="en-US" w:bidi="ar-IQ"/>
        </w:rPr>
        <w:t>1.1.3.3 الفرضية الرئيسة الأولى</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lang w:val="en-US"/>
        </w:rPr>
        <w:t>H</w:t>
      </w:r>
      <w:r w:rsidRPr="00FD551F">
        <w:rPr>
          <w:rFonts w:ascii="Simplified Arabic" w:eastAsia="Times New Roman" w:hAnsi="Simplified Arabic" w:cs="Simplified Arabic"/>
          <w:sz w:val="24"/>
          <w:szCs w:val="24"/>
          <w:vertAlign w:val="subscript"/>
          <w:lang w:val="en-US"/>
        </w:rPr>
        <w:t>0.1</w:t>
      </w:r>
      <w:r w:rsidRPr="00FD551F">
        <w:rPr>
          <w:rFonts w:ascii="Simplified Arabic" w:eastAsia="Times New Roman" w:hAnsi="Simplified Arabic" w:cs="Simplified Arabic"/>
          <w:sz w:val="24"/>
          <w:szCs w:val="24"/>
          <w:rtl/>
          <w:lang w:val="en-US" w:bidi="ar-JO"/>
        </w:rPr>
        <w:t xml:space="preserve">: لا يوجد أثر ذو دلالة احصائية عند مستوى معنوية 5% للتدقيق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في جودة المعلومات المحاسبية في محافظة صلاح الدين العراقية.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lang w:val="en-US" w:bidi="ar-JO"/>
        </w:rPr>
      </w:pPr>
      <w:proofErr w:type="gramStart"/>
      <w:r w:rsidRPr="00FD551F">
        <w:rPr>
          <w:rFonts w:ascii="Simplified Arabic" w:eastAsia="Times New Roman" w:hAnsi="Simplified Arabic" w:cs="Simplified Arabic"/>
          <w:sz w:val="24"/>
          <w:szCs w:val="24"/>
          <w:rtl/>
          <w:lang w:val="en-US" w:bidi="ar-JO"/>
        </w:rPr>
        <w:t>ويتفرع</w:t>
      </w:r>
      <w:proofErr w:type="gramEnd"/>
      <w:r w:rsidRPr="00FD551F">
        <w:rPr>
          <w:rFonts w:ascii="Simplified Arabic" w:eastAsia="Times New Roman" w:hAnsi="Simplified Arabic" w:cs="Simplified Arabic"/>
          <w:sz w:val="24"/>
          <w:szCs w:val="24"/>
          <w:rtl/>
          <w:lang w:val="en-US" w:bidi="ar-JO"/>
        </w:rPr>
        <w:t xml:space="preserve"> منها الفرضيتين التاليتين:</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lang w:val="en-US" w:bidi="ar-JO"/>
        </w:rPr>
      </w:pPr>
      <w:r w:rsidRPr="00FD551F">
        <w:rPr>
          <w:rFonts w:ascii="Simplified Arabic" w:eastAsia="Times New Roman" w:hAnsi="Simplified Arabic" w:cs="Simplified Arabic"/>
          <w:sz w:val="24"/>
          <w:szCs w:val="24"/>
          <w:lang w:val="en-US"/>
        </w:rPr>
        <w:t>H</w:t>
      </w:r>
      <w:r w:rsidRPr="00FD551F">
        <w:rPr>
          <w:rFonts w:ascii="Simplified Arabic" w:eastAsia="Times New Roman" w:hAnsi="Simplified Arabic" w:cs="Simplified Arabic"/>
          <w:sz w:val="24"/>
          <w:szCs w:val="24"/>
          <w:vertAlign w:val="subscript"/>
          <w:lang w:val="en-US"/>
        </w:rPr>
        <w:t>0.1.1</w:t>
      </w:r>
      <w:r w:rsidRPr="00FD551F">
        <w:rPr>
          <w:rFonts w:ascii="Simplified Arabic" w:eastAsia="Times New Roman" w:hAnsi="Simplified Arabic" w:cs="Simplified Arabic"/>
          <w:sz w:val="24"/>
          <w:szCs w:val="24"/>
          <w:rtl/>
          <w:lang w:val="en-US" w:bidi="ar-JO"/>
        </w:rPr>
        <w:t xml:space="preserve">: لا يوجد أثر ذو دلالة احصائية عند مستوى معنوية 5% للتدقيق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في </w:t>
      </w:r>
      <w:r w:rsidRPr="00FD551F">
        <w:rPr>
          <w:rFonts w:ascii="Simplified Arabic" w:eastAsia="Times New Roman" w:hAnsi="Simplified Arabic" w:cs="Simplified Arabic"/>
          <w:sz w:val="24"/>
          <w:szCs w:val="24"/>
          <w:rtl/>
          <w:lang w:val="en-US"/>
        </w:rPr>
        <w:t>ملاءمة</w:t>
      </w:r>
      <w:r w:rsidRPr="00FD551F">
        <w:rPr>
          <w:rFonts w:ascii="Simplified Arabic" w:eastAsia="Times New Roman" w:hAnsi="Simplified Arabic" w:cs="Simplified Arabic"/>
          <w:sz w:val="24"/>
          <w:szCs w:val="24"/>
          <w:rtl/>
          <w:lang w:val="en-US" w:bidi="ar-JO"/>
        </w:rPr>
        <w:t xml:space="preserve"> المعلومات المحاسبية في محافظة صلاح الدين العراقية.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lang w:val="en-US"/>
        </w:rPr>
        <w:lastRenderedPageBreak/>
        <w:t>H</w:t>
      </w:r>
      <w:r w:rsidRPr="00FD551F">
        <w:rPr>
          <w:rFonts w:ascii="Simplified Arabic" w:eastAsia="Times New Roman" w:hAnsi="Simplified Arabic" w:cs="Simplified Arabic"/>
          <w:sz w:val="24"/>
          <w:szCs w:val="24"/>
          <w:vertAlign w:val="subscript"/>
          <w:lang w:val="en-US"/>
        </w:rPr>
        <w:t>0.1.2</w:t>
      </w:r>
      <w:r w:rsidRPr="00FD551F">
        <w:rPr>
          <w:rFonts w:ascii="Simplified Arabic" w:eastAsia="Times New Roman" w:hAnsi="Simplified Arabic" w:cs="Simplified Arabic"/>
          <w:sz w:val="24"/>
          <w:szCs w:val="24"/>
          <w:rtl/>
          <w:lang w:val="en-US" w:bidi="ar-JO"/>
        </w:rPr>
        <w:t xml:space="preserve">: لا يوجد أثر ذو دلالة احصائية عند مستوى معنوية 5% للتدقيق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في </w:t>
      </w:r>
      <w:r w:rsidRPr="00FD551F">
        <w:rPr>
          <w:rFonts w:ascii="Simplified Arabic" w:eastAsia="Times New Roman" w:hAnsi="Simplified Arabic" w:cs="Simplified Arabic"/>
          <w:sz w:val="24"/>
          <w:szCs w:val="24"/>
          <w:rtl/>
          <w:lang w:val="en-US"/>
        </w:rPr>
        <w:t>التمثيل الصادق</w:t>
      </w:r>
      <w:r w:rsidRPr="00FD551F">
        <w:rPr>
          <w:rFonts w:ascii="Simplified Arabic" w:eastAsia="Times New Roman" w:hAnsi="Simplified Arabic" w:cs="Simplified Arabic"/>
          <w:sz w:val="24"/>
          <w:szCs w:val="24"/>
          <w:rtl/>
          <w:lang w:val="en-US" w:bidi="ar-JO"/>
        </w:rPr>
        <w:t xml:space="preserve"> للمعلومات المحاسبية في محافظة صلاح الدين العراقية.</w:t>
      </w:r>
    </w:p>
    <w:p w:rsidR="00A83599" w:rsidRPr="00FD551F" w:rsidRDefault="00A83599" w:rsidP="00A83599">
      <w:pPr>
        <w:bidi/>
        <w:spacing w:before="160" w:after="160" w:line="360" w:lineRule="auto"/>
        <w:jc w:val="both"/>
        <w:outlineLvl w:val="3"/>
        <w:rPr>
          <w:rFonts w:ascii="Simplified Arabic" w:hAnsi="Simplified Arabic" w:cs="Simplified Arabic"/>
          <w:b/>
          <w:bCs/>
          <w:sz w:val="24"/>
          <w:szCs w:val="24"/>
          <w:bdr w:val="none" w:sz="0" w:space="0" w:color="auto" w:frame="1"/>
          <w:shd w:val="clear" w:color="auto" w:fill="FFFFFF"/>
          <w:rtl/>
          <w:lang w:val="en-US" w:bidi="ar-IQ"/>
        </w:rPr>
      </w:pPr>
      <w:r w:rsidRPr="00FD551F">
        <w:rPr>
          <w:rFonts w:ascii="Simplified Arabic" w:hAnsi="Simplified Arabic" w:cs="Simplified Arabic"/>
          <w:b/>
          <w:bCs/>
          <w:sz w:val="24"/>
          <w:szCs w:val="24"/>
          <w:bdr w:val="none" w:sz="0" w:space="0" w:color="auto" w:frame="1"/>
          <w:shd w:val="clear" w:color="auto" w:fill="FFFFFF"/>
          <w:rtl/>
          <w:lang w:val="en-US" w:bidi="ar-IQ"/>
        </w:rPr>
        <w:t>2.1.3.3 الفرضية الرئيسة الثانية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lang w:val="en-US"/>
        </w:rPr>
        <w:t>H</w:t>
      </w:r>
      <w:r w:rsidRPr="00FD551F">
        <w:rPr>
          <w:rFonts w:ascii="Simplified Arabic" w:eastAsia="Times New Roman" w:hAnsi="Simplified Arabic" w:cs="Simplified Arabic"/>
          <w:sz w:val="24"/>
          <w:szCs w:val="24"/>
          <w:vertAlign w:val="subscript"/>
          <w:lang w:val="en-US"/>
        </w:rPr>
        <w:t>0.2</w:t>
      </w:r>
      <w:r w:rsidRPr="00FD551F">
        <w:rPr>
          <w:rFonts w:ascii="Simplified Arabic" w:eastAsia="Times New Roman" w:hAnsi="Simplified Arabic" w:cs="Simplified Arabic"/>
          <w:sz w:val="24"/>
          <w:szCs w:val="24"/>
          <w:rtl/>
          <w:lang w:val="en-US" w:bidi="ar-JO"/>
        </w:rPr>
        <w:t xml:space="preserve">: لا يوجد أثر ذو دلالة احصائية عند مستوى معنوية 5% للناتج التفاعلي بين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على جودة المعلومات المحاسبية في محافظة صلاح الدين العراقية.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roofErr w:type="gramStart"/>
      <w:r w:rsidRPr="00FD551F">
        <w:rPr>
          <w:rFonts w:ascii="Simplified Arabic" w:eastAsia="Times New Roman" w:hAnsi="Simplified Arabic" w:cs="Simplified Arabic"/>
          <w:sz w:val="24"/>
          <w:szCs w:val="24"/>
          <w:rtl/>
          <w:lang w:val="en-US" w:bidi="ar-JO"/>
        </w:rPr>
        <w:t>ويتفرع</w:t>
      </w:r>
      <w:proofErr w:type="gramEnd"/>
      <w:r w:rsidRPr="00FD551F">
        <w:rPr>
          <w:rFonts w:ascii="Simplified Arabic" w:eastAsia="Times New Roman" w:hAnsi="Simplified Arabic" w:cs="Simplified Arabic"/>
          <w:sz w:val="24"/>
          <w:szCs w:val="24"/>
          <w:rtl/>
          <w:lang w:val="en-US" w:bidi="ar-JO"/>
        </w:rPr>
        <w:t xml:space="preserve"> منها الفرضيتين التاليتين:</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lang w:val="en-US"/>
        </w:rPr>
        <w:t>H</w:t>
      </w:r>
      <w:r w:rsidRPr="00FD551F">
        <w:rPr>
          <w:rFonts w:ascii="Simplified Arabic" w:eastAsia="Times New Roman" w:hAnsi="Simplified Arabic" w:cs="Simplified Arabic"/>
          <w:sz w:val="24"/>
          <w:szCs w:val="24"/>
          <w:vertAlign w:val="subscript"/>
          <w:lang w:val="en-US"/>
        </w:rPr>
        <w:t>0.2.1</w:t>
      </w:r>
      <w:r w:rsidRPr="00FD551F">
        <w:rPr>
          <w:rFonts w:ascii="Simplified Arabic" w:eastAsia="Times New Roman" w:hAnsi="Simplified Arabic" w:cs="Simplified Arabic"/>
          <w:sz w:val="24"/>
          <w:szCs w:val="24"/>
          <w:rtl/>
          <w:lang w:val="en-US" w:bidi="ar-JO"/>
        </w:rPr>
        <w:t xml:space="preserve">: لا يوجد أثر ذو دلالة احصائية عند مستوى معنوية 5% لنظام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في ملاءمة المعلومات المحاسبية في محافظة صلاح الدين العراقية.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lang w:val="en-US"/>
        </w:rPr>
        <w:t>H</w:t>
      </w:r>
      <w:r w:rsidRPr="00FD551F">
        <w:rPr>
          <w:rFonts w:ascii="Simplified Arabic" w:eastAsia="Times New Roman" w:hAnsi="Simplified Arabic" w:cs="Simplified Arabic"/>
          <w:sz w:val="24"/>
          <w:szCs w:val="24"/>
          <w:vertAlign w:val="subscript"/>
          <w:lang w:val="en-US"/>
        </w:rPr>
        <w:t>0.2.2</w:t>
      </w:r>
      <w:r w:rsidRPr="00FD551F">
        <w:rPr>
          <w:rFonts w:ascii="Simplified Arabic" w:eastAsia="Times New Roman" w:hAnsi="Simplified Arabic" w:cs="Simplified Arabic"/>
          <w:sz w:val="24"/>
          <w:szCs w:val="24"/>
          <w:rtl/>
          <w:lang w:val="en-US" w:bidi="ar-JO"/>
        </w:rPr>
        <w:t xml:space="preserve">: لا يوجد أثر ذو دلالة احصائية عند مستوى معنوية 5% لنظام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في التمثيل الصادق للمعلومات المحاسبية في محافظة صلاح الدين العراقية.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IQ"/>
        </w:rPr>
      </w:pPr>
      <w:proofErr w:type="gramStart"/>
      <w:r w:rsidRPr="00FD551F">
        <w:rPr>
          <w:rFonts w:ascii="Simplified Arabic" w:eastAsia="Times New Roman" w:hAnsi="Simplified Arabic" w:cs="Simplified Arabic"/>
          <w:sz w:val="24"/>
          <w:szCs w:val="24"/>
          <w:rtl/>
          <w:lang w:val="en-US" w:bidi="ar-JO"/>
        </w:rPr>
        <w:t>تم</w:t>
      </w:r>
      <w:proofErr w:type="gramEnd"/>
      <w:r w:rsidRPr="00FD551F">
        <w:rPr>
          <w:rFonts w:ascii="Simplified Arabic" w:eastAsia="Times New Roman" w:hAnsi="Simplified Arabic" w:cs="Simplified Arabic"/>
          <w:sz w:val="24"/>
          <w:szCs w:val="24"/>
          <w:rtl/>
          <w:lang w:val="en-US" w:bidi="ar-JO"/>
        </w:rPr>
        <w:t xml:space="preserve"> استخدام تحليل المسار باستخدام </w:t>
      </w:r>
      <w:r w:rsidRPr="00FD551F">
        <w:rPr>
          <w:rFonts w:ascii="Simplified Arabic" w:eastAsia="Times New Roman" w:hAnsi="Simplified Arabic" w:cs="Simplified Arabic"/>
          <w:sz w:val="24"/>
          <w:szCs w:val="24"/>
          <w:lang w:val="en-US"/>
        </w:rPr>
        <w:t>(Bootstrapping)</w:t>
      </w:r>
      <w:r w:rsidRPr="00FD551F">
        <w:rPr>
          <w:rFonts w:ascii="Simplified Arabic" w:eastAsia="Times New Roman" w:hAnsi="Simplified Arabic" w:cs="Simplified Arabic"/>
          <w:sz w:val="24"/>
          <w:szCs w:val="24"/>
          <w:rtl/>
          <w:lang w:val="en-US" w:bidi="ar-JO"/>
        </w:rPr>
        <w:t xml:space="preserve"> لاختبار فرضيات الدراسة من خلال التأثير المباشر للفرضيات الرئيسة والتأثير غير المباشر للفرضيات الفرعية لكل فرضية رئيسة، ويتضح من جدول رقم (17) لنتائج اختبار الفرضيات الدراسة.</w:t>
      </w:r>
    </w:p>
    <w:p w:rsidR="00A83599" w:rsidRPr="00FD551F" w:rsidRDefault="00A83599" w:rsidP="00A83599">
      <w:pPr>
        <w:bidi/>
        <w:spacing w:after="0" w:line="240" w:lineRule="auto"/>
        <w:jc w:val="center"/>
        <w:rPr>
          <w:rFonts w:ascii="Simplified Arabic" w:hAnsi="Simplified Arabic" w:cs="Simplified Arabic"/>
          <w:b/>
          <w:bCs/>
          <w:color w:val="000000"/>
          <w:sz w:val="24"/>
          <w:szCs w:val="24"/>
          <w:bdr w:val="none" w:sz="0" w:space="0" w:color="auto" w:frame="1"/>
          <w:shd w:val="clear" w:color="auto" w:fill="FFFFFF"/>
          <w:rtl/>
          <w:lang w:val="en-US" w:bidi="ar-IQ"/>
        </w:rPr>
      </w:pPr>
      <w:bookmarkStart w:id="29" w:name="_Toc176526277"/>
      <w:r w:rsidRPr="00FD551F">
        <w:rPr>
          <w:rFonts w:ascii="Simplified Arabic" w:hAnsi="Simplified Arabic" w:cs="Simplified Arabic"/>
          <w:b/>
          <w:bCs/>
          <w:color w:val="000000"/>
          <w:sz w:val="24"/>
          <w:szCs w:val="24"/>
          <w:bdr w:val="none" w:sz="0" w:space="0" w:color="auto" w:frame="1"/>
          <w:shd w:val="clear" w:color="auto" w:fill="FFFFFF"/>
          <w:rtl/>
          <w:lang w:val="en-US" w:bidi="ar-IQ"/>
        </w:rPr>
        <w:t>الجدول (</w:t>
      </w:r>
      <w:r w:rsidRPr="00FD551F">
        <w:rPr>
          <w:rFonts w:ascii="Simplified Arabic" w:hAnsi="Simplified Arabic" w:cs="Simplified Arabic"/>
          <w:b/>
          <w:bCs/>
          <w:color w:val="000000"/>
          <w:sz w:val="24"/>
          <w:szCs w:val="24"/>
          <w:bdr w:val="none" w:sz="0" w:space="0" w:color="auto" w:frame="1"/>
          <w:shd w:val="clear" w:color="auto" w:fill="FFFFFF"/>
          <w:rtl/>
          <w:lang w:val="en-US" w:bidi="ar-IQ"/>
        </w:rPr>
        <w:fldChar w:fldCharType="begin"/>
      </w:r>
      <w:r w:rsidRPr="00FD551F">
        <w:rPr>
          <w:rFonts w:ascii="Simplified Arabic" w:hAnsi="Simplified Arabic" w:cs="Simplified Arabic"/>
          <w:b/>
          <w:bCs/>
          <w:color w:val="000000"/>
          <w:sz w:val="24"/>
          <w:szCs w:val="24"/>
          <w:bdr w:val="none" w:sz="0" w:space="0" w:color="auto" w:frame="1"/>
          <w:shd w:val="clear" w:color="auto" w:fill="FFFFFF"/>
          <w:rtl/>
          <w:lang w:val="en-US" w:bidi="ar-IQ"/>
        </w:rPr>
        <w:instrText xml:space="preserve"> </w:instrText>
      </w:r>
      <w:r w:rsidRPr="00FD551F">
        <w:rPr>
          <w:rFonts w:ascii="Simplified Arabic" w:hAnsi="Simplified Arabic" w:cs="Simplified Arabic"/>
          <w:b/>
          <w:bCs/>
          <w:color w:val="000000"/>
          <w:sz w:val="24"/>
          <w:szCs w:val="24"/>
          <w:bdr w:val="none" w:sz="0" w:space="0" w:color="auto" w:frame="1"/>
          <w:shd w:val="clear" w:color="auto" w:fill="FFFFFF"/>
          <w:lang w:val="en-US" w:bidi="ar-IQ"/>
        </w:rPr>
        <w:instrText>SEQ</w:instrText>
      </w:r>
      <w:r w:rsidRPr="00FD551F">
        <w:rPr>
          <w:rFonts w:ascii="Simplified Arabic" w:hAnsi="Simplified Arabic" w:cs="Simplified Arabic"/>
          <w:b/>
          <w:bCs/>
          <w:color w:val="000000"/>
          <w:sz w:val="24"/>
          <w:szCs w:val="24"/>
          <w:bdr w:val="none" w:sz="0" w:space="0" w:color="auto" w:frame="1"/>
          <w:shd w:val="clear" w:color="auto" w:fill="FFFFFF"/>
          <w:rtl/>
          <w:lang w:val="en-US" w:bidi="ar-IQ"/>
        </w:rPr>
        <w:instrText xml:space="preserve"> جدول \* </w:instrText>
      </w:r>
      <w:r w:rsidRPr="00FD551F">
        <w:rPr>
          <w:rFonts w:ascii="Simplified Arabic" w:hAnsi="Simplified Arabic" w:cs="Simplified Arabic"/>
          <w:b/>
          <w:bCs/>
          <w:color w:val="000000"/>
          <w:sz w:val="24"/>
          <w:szCs w:val="24"/>
          <w:bdr w:val="none" w:sz="0" w:space="0" w:color="auto" w:frame="1"/>
          <w:shd w:val="clear" w:color="auto" w:fill="FFFFFF"/>
          <w:lang w:val="en-US" w:bidi="ar-IQ"/>
        </w:rPr>
        <w:instrText>ARABIC</w:instrText>
      </w:r>
      <w:r w:rsidRPr="00FD551F">
        <w:rPr>
          <w:rFonts w:ascii="Simplified Arabic" w:hAnsi="Simplified Arabic" w:cs="Simplified Arabic"/>
          <w:b/>
          <w:bCs/>
          <w:color w:val="000000"/>
          <w:sz w:val="24"/>
          <w:szCs w:val="24"/>
          <w:bdr w:val="none" w:sz="0" w:space="0" w:color="auto" w:frame="1"/>
          <w:shd w:val="clear" w:color="auto" w:fill="FFFFFF"/>
          <w:rtl/>
          <w:lang w:val="en-US" w:bidi="ar-IQ"/>
        </w:rPr>
        <w:instrText xml:space="preserve"> </w:instrText>
      </w:r>
      <w:r w:rsidRPr="00FD551F">
        <w:rPr>
          <w:rFonts w:ascii="Simplified Arabic" w:hAnsi="Simplified Arabic" w:cs="Simplified Arabic"/>
          <w:b/>
          <w:bCs/>
          <w:color w:val="000000"/>
          <w:sz w:val="24"/>
          <w:szCs w:val="24"/>
          <w:bdr w:val="none" w:sz="0" w:space="0" w:color="auto" w:frame="1"/>
          <w:shd w:val="clear" w:color="auto" w:fill="FFFFFF"/>
          <w:rtl/>
          <w:lang w:val="en-US" w:bidi="ar-IQ"/>
        </w:rPr>
        <w:fldChar w:fldCharType="separate"/>
      </w:r>
      <w:r w:rsidRPr="00FD551F">
        <w:rPr>
          <w:rFonts w:ascii="Simplified Arabic" w:hAnsi="Simplified Arabic" w:cs="Simplified Arabic"/>
          <w:b/>
          <w:bCs/>
          <w:noProof/>
          <w:color w:val="000000"/>
          <w:sz w:val="24"/>
          <w:szCs w:val="24"/>
          <w:bdr w:val="none" w:sz="0" w:space="0" w:color="auto" w:frame="1"/>
          <w:shd w:val="clear" w:color="auto" w:fill="FFFFFF"/>
          <w:rtl/>
          <w:lang w:val="en-US" w:bidi="ar-IQ"/>
        </w:rPr>
        <w:t>17</w:t>
      </w:r>
      <w:r w:rsidRPr="00FD551F">
        <w:rPr>
          <w:rFonts w:ascii="Simplified Arabic" w:hAnsi="Simplified Arabic" w:cs="Simplified Arabic"/>
          <w:b/>
          <w:bCs/>
          <w:color w:val="000000"/>
          <w:sz w:val="24"/>
          <w:szCs w:val="24"/>
          <w:bdr w:val="none" w:sz="0" w:space="0" w:color="auto" w:frame="1"/>
          <w:shd w:val="clear" w:color="auto" w:fill="FFFFFF"/>
          <w:rtl/>
          <w:lang w:val="en-US" w:bidi="ar-IQ"/>
        </w:rPr>
        <w:fldChar w:fldCharType="end"/>
      </w:r>
      <w:r w:rsidRPr="00FD551F">
        <w:rPr>
          <w:rFonts w:ascii="Simplified Arabic" w:hAnsi="Simplified Arabic" w:cs="Simplified Arabic"/>
          <w:b/>
          <w:bCs/>
          <w:color w:val="000000"/>
          <w:sz w:val="24"/>
          <w:szCs w:val="24"/>
          <w:bdr w:val="none" w:sz="0" w:space="0" w:color="auto" w:frame="1"/>
          <w:shd w:val="clear" w:color="auto" w:fill="FFFFFF"/>
          <w:rtl/>
          <w:lang w:val="en-US" w:bidi="ar-IQ"/>
        </w:rPr>
        <w:t xml:space="preserve">): </w:t>
      </w:r>
      <w:proofErr w:type="gramStart"/>
      <w:r w:rsidRPr="00FD551F">
        <w:rPr>
          <w:rFonts w:ascii="Simplified Arabic" w:hAnsi="Simplified Arabic" w:cs="Simplified Arabic"/>
          <w:b/>
          <w:bCs/>
          <w:color w:val="000000"/>
          <w:sz w:val="24"/>
          <w:szCs w:val="24"/>
          <w:bdr w:val="none" w:sz="0" w:space="0" w:color="auto" w:frame="1"/>
          <w:shd w:val="clear" w:color="auto" w:fill="FFFFFF"/>
          <w:rtl/>
          <w:lang w:val="en-US" w:bidi="ar-IQ"/>
        </w:rPr>
        <w:t>نتائج</w:t>
      </w:r>
      <w:proofErr w:type="gramEnd"/>
      <w:r w:rsidRPr="00FD551F">
        <w:rPr>
          <w:rFonts w:ascii="Simplified Arabic" w:hAnsi="Simplified Arabic" w:cs="Simplified Arabic"/>
          <w:b/>
          <w:bCs/>
          <w:color w:val="000000"/>
          <w:sz w:val="24"/>
          <w:szCs w:val="24"/>
          <w:bdr w:val="none" w:sz="0" w:space="0" w:color="auto" w:frame="1"/>
          <w:shd w:val="clear" w:color="auto" w:fill="FFFFFF"/>
          <w:rtl/>
          <w:lang w:val="en-US" w:bidi="ar-IQ"/>
        </w:rPr>
        <w:t xml:space="preserve"> اختبار فرضيات الدراسة</w:t>
      </w:r>
      <w:bookmarkEnd w:id="29"/>
    </w:p>
    <w:tbl>
      <w:tblPr>
        <w:tblpPr w:leftFromText="180" w:rightFromText="180" w:vertAnchor="text" w:horzAnchor="page" w:tblpXSpec="center" w:tblpY="76"/>
        <w:tblOverlap w:val="never"/>
        <w:bidiVisual/>
        <w:tblW w:w="10202" w:type="dxa"/>
        <w:jc w:val="center"/>
        <w:tblLook w:val="04A0" w:firstRow="1" w:lastRow="0" w:firstColumn="1" w:lastColumn="0" w:noHBand="0" w:noVBand="1"/>
      </w:tblPr>
      <w:tblGrid>
        <w:gridCol w:w="852"/>
        <w:gridCol w:w="3035"/>
        <w:gridCol w:w="1016"/>
        <w:gridCol w:w="949"/>
        <w:gridCol w:w="1163"/>
        <w:gridCol w:w="1486"/>
        <w:gridCol w:w="883"/>
        <w:gridCol w:w="831"/>
      </w:tblGrid>
      <w:tr w:rsidR="00A83599" w:rsidRPr="00FD551F" w:rsidTr="00D027A1">
        <w:trPr>
          <w:trHeight w:val="387"/>
          <w:jc w:val="center"/>
        </w:trPr>
        <w:tc>
          <w:tcPr>
            <w:tcW w:w="8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A83599" w:rsidRPr="00FD551F" w:rsidRDefault="00A83599" w:rsidP="00A83599">
            <w:pPr>
              <w:bidi/>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rtl/>
                <w:lang w:val="en-US"/>
              </w:rPr>
              <w:t>الفرضية</w:t>
            </w:r>
          </w:p>
        </w:tc>
        <w:tc>
          <w:tcPr>
            <w:tcW w:w="3035" w:type="dxa"/>
            <w:tcBorders>
              <w:top w:val="single" w:sz="4" w:space="0" w:color="auto"/>
              <w:left w:val="nil"/>
              <w:bottom w:val="single" w:sz="4" w:space="0" w:color="auto"/>
              <w:right w:val="single" w:sz="4" w:space="0" w:color="auto"/>
            </w:tcBorders>
            <w:shd w:val="clear" w:color="auto" w:fill="D9D9D9"/>
            <w:noWrap/>
            <w:vAlign w:val="center"/>
            <w:hideMark/>
          </w:tcPr>
          <w:p w:rsidR="00A83599" w:rsidRPr="00FD551F" w:rsidRDefault="00A83599" w:rsidP="00A83599">
            <w:pPr>
              <w:bidi/>
              <w:spacing w:after="0" w:line="240" w:lineRule="auto"/>
              <w:jc w:val="center"/>
              <w:rPr>
                <w:rFonts w:ascii="Simplified Arabic" w:eastAsia="Times New Roman" w:hAnsi="Simplified Arabic" w:cs="Simplified Arabic"/>
                <w:b/>
                <w:bCs/>
                <w:color w:val="000000"/>
                <w:sz w:val="24"/>
                <w:szCs w:val="24"/>
                <w:rtl/>
                <w:lang w:val="en-US"/>
              </w:rPr>
            </w:pPr>
            <w:r w:rsidRPr="00FD551F">
              <w:rPr>
                <w:rFonts w:ascii="Simplified Arabic" w:eastAsia="Times New Roman" w:hAnsi="Simplified Arabic" w:cs="Simplified Arabic"/>
                <w:b/>
                <w:bCs/>
                <w:color w:val="000000"/>
                <w:sz w:val="24"/>
                <w:szCs w:val="24"/>
                <w:rtl/>
                <w:lang w:val="en-US"/>
              </w:rPr>
              <w:t>المسار</w:t>
            </w:r>
          </w:p>
        </w:tc>
        <w:tc>
          <w:tcPr>
            <w:tcW w:w="1016" w:type="dxa"/>
            <w:tcBorders>
              <w:top w:val="single" w:sz="4" w:space="0" w:color="auto"/>
              <w:left w:val="nil"/>
              <w:bottom w:val="single" w:sz="4" w:space="0" w:color="auto"/>
              <w:right w:val="single" w:sz="4" w:space="0" w:color="auto"/>
            </w:tcBorders>
            <w:shd w:val="clear" w:color="auto" w:fill="D9D9D9"/>
            <w:noWrap/>
            <w:vAlign w:val="center"/>
            <w:hideMark/>
          </w:tcPr>
          <w:p w:rsidR="00A83599" w:rsidRPr="00FD551F" w:rsidRDefault="00A83599" w:rsidP="00A83599">
            <w:pPr>
              <w:spacing w:after="0" w:line="240" w:lineRule="auto"/>
              <w:jc w:val="center"/>
              <w:rPr>
                <w:rFonts w:ascii="Simplified Arabic" w:eastAsia="Times New Roman" w:hAnsi="Simplified Arabic" w:cs="Simplified Arabic"/>
                <w:color w:val="000000"/>
                <w:sz w:val="24"/>
                <w:szCs w:val="24"/>
                <w:rtl/>
                <w:lang w:val="en-US"/>
              </w:rPr>
            </w:pPr>
            <w:r w:rsidRPr="00FD551F">
              <w:rPr>
                <w:rFonts w:ascii="Simplified Arabic" w:eastAsia="Times New Roman" w:hAnsi="Simplified Arabic" w:cs="Simplified Arabic"/>
                <w:color w:val="000000"/>
                <w:sz w:val="24"/>
                <w:szCs w:val="24"/>
                <w:lang w:val="en-US"/>
              </w:rPr>
              <w:t>Original Sample (O)</w:t>
            </w:r>
          </w:p>
        </w:tc>
        <w:tc>
          <w:tcPr>
            <w:tcW w:w="936" w:type="dxa"/>
            <w:tcBorders>
              <w:top w:val="single" w:sz="4" w:space="0" w:color="auto"/>
              <w:left w:val="nil"/>
              <w:bottom w:val="single" w:sz="4" w:space="0" w:color="auto"/>
              <w:right w:val="single" w:sz="4" w:space="0" w:color="auto"/>
            </w:tcBorders>
            <w:shd w:val="clear" w:color="auto" w:fill="D9D9D9"/>
            <w:noWrap/>
            <w:vAlign w:val="center"/>
            <w:hideMark/>
          </w:tcPr>
          <w:p w:rsidR="00A83599" w:rsidRPr="00FD551F" w:rsidRDefault="00A83599" w:rsidP="00A83599">
            <w:pPr>
              <w:spacing w:after="0" w:line="240" w:lineRule="auto"/>
              <w:jc w:val="center"/>
              <w:rPr>
                <w:rFonts w:ascii="Simplified Arabic" w:eastAsia="Times New Roman" w:hAnsi="Simplified Arabic" w:cs="Simplified Arabic"/>
                <w:color w:val="000000"/>
                <w:sz w:val="24"/>
                <w:szCs w:val="24"/>
                <w:lang w:val="en-US"/>
              </w:rPr>
            </w:pPr>
            <w:r w:rsidRPr="00FD551F">
              <w:rPr>
                <w:rFonts w:ascii="Simplified Arabic" w:eastAsia="Times New Roman" w:hAnsi="Simplified Arabic" w:cs="Simplified Arabic"/>
                <w:color w:val="000000"/>
                <w:sz w:val="24"/>
                <w:szCs w:val="24"/>
                <w:lang w:val="en-US"/>
              </w:rPr>
              <w:t>Sample Mean (M)</w:t>
            </w:r>
          </w:p>
        </w:tc>
        <w:tc>
          <w:tcPr>
            <w:tcW w:w="1163" w:type="dxa"/>
            <w:tcBorders>
              <w:top w:val="single" w:sz="4" w:space="0" w:color="auto"/>
              <w:left w:val="nil"/>
              <w:bottom w:val="single" w:sz="4" w:space="0" w:color="auto"/>
              <w:right w:val="single" w:sz="4" w:space="0" w:color="auto"/>
            </w:tcBorders>
            <w:shd w:val="clear" w:color="auto" w:fill="D9D9D9"/>
            <w:noWrap/>
            <w:vAlign w:val="center"/>
            <w:hideMark/>
          </w:tcPr>
          <w:p w:rsidR="00A83599" w:rsidRPr="00FD551F" w:rsidRDefault="00A83599" w:rsidP="00A83599">
            <w:pPr>
              <w:spacing w:after="0" w:line="240" w:lineRule="auto"/>
              <w:jc w:val="center"/>
              <w:rPr>
                <w:rFonts w:ascii="Simplified Arabic" w:eastAsia="Times New Roman" w:hAnsi="Simplified Arabic" w:cs="Simplified Arabic"/>
                <w:color w:val="000000"/>
                <w:sz w:val="24"/>
                <w:szCs w:val="24"/>
                <w:lang w:val="en-US"/>
              </w:rPr>
            </w:pPr>
            <w:r w:rsidRPr="00FD551F">
              <w:rPr>
                <w:rFonts w:ascii="Simplified Arabic" w:eastAsia="Times New Roman" w:hAnsi="Simplified Arabic" w:cs="Simplified Arabic"/>
                <w:color w:val="000000"/>
                <w:sz w:val="24"/>
                <w:szCs w:val="24"/>
                <w:lang w:val="en-US"/>
              </w:rPr>
              <w:t>Standard Deviation (STDEV)</w:t>
            </w:r>
          </w:p>
        </w:tc>
        <w:tc>
          <w:tcPr>
            <w:tcW w:w="1486" w:type="dxa"/>
            <w:tcBorders>
              <w:top w:val="single" w:sz="4" w:space="0" w:color="auto"/>
              <w:left w:val="nil"/>
              <w:bottom w:val="single" w:sz="4" w:space="0" w:color="auto"/>
              <w:right w:val="single" w:sz="4" w:space="0" w:color="auto"/>
            </w:tcBorders>
            <w:shd w:val="clear" w:color="auto" w:fill="D9D9D9"/>
            <w:noWrap/>
            <w:vAlign w:val="center"/>
            <w:hideMark/>
          </w:tcPr>
          <w:p w:rsidR="00A83599" w:rsidRPr="00FD551F" w:rsidRDefault="00A83599" w:rsidP="00A83599">
            <w:pPr>
              <w:spacing w:after="0" w:line="240" w:lineRule="auto"/>
              <w:jc w:val="center"/>
              <w:rPr>
                <w:rFonts w:ascii="Simplified Arabic" w:eastAsia="Times New Roman" w:hAnsi="Simplified Arabic" w:cs="Simplified Arabic"/>
                <w:color w:val="000000"/>
                <w:sz w:val="24"/>
                <w:szCs w:val="24"/>
                <w:lang w:val="en-US"/>
              </w:rPr>
            </w:pPr>
            <w:r w:rsidRPr="00FD551F">
              <w:rPr>
                <w:rFonts w:ascii="Simplified Arabic" w:eastAsia="Times New Roman" w:hAnsi="Simplified Arabic" w:cs="Simplified Arabic"/>
                <w:color w:val="000000"/>
                <w:sz w:val="24"/>
                <w:szCs w:val="24"/>
                <w:lang w:val="en-US"/>
              </w:rPr>
              <w:t>T Statistics (|O/STDEV|)</w:t>
            </w:r>
          </w:p>
        </w:tc>
        <w:tc>
          <w:tcPr>
            <w:tcW w:w="883" w:type="dxa"/>
            <w:tcBorders>
              <w:top w:val="single" w:sz="4" w:space="0" w:color="auto"/>
              <w:left w:val="nil"/>
              <w:bottom w:val="single" w:sz="4" w:space="0" w:color="auto"/>
              <w:right w:val="single" w:sz="4" w:space="0" w:color="auto"/>
            </w:tcBorders>
            <w:shd w:val="clear" w:color="auto" w:fill="D9D9D9"/>
            <w:noWrap/>
            <w:vAlign w:val="center"/>
            <w:hideMark/>
          </w:tcPr>
          <w:p w:rsidR="00A83599" w:rsidRPr="00FD551F" w:rsidRDefault="00A83599" w:rsidP="00A83599">
            <w:pPr>
              <w:spacing w:after="0" w:line="240" w:lineRule="auto"/>
              <w:jc w:val="center"/>
              <w:rPr>
                <w:rFonts w:ascii="Simplified Arabic" w:eastAsia="Times New Roman" w:hAnsi="Simplified Arabic" w:cs="Simplified Arabic"/>
                <w:color w:val="000000"/>
                <w:sz w:val="24"/>
                <w:szCs w:val="24"/>
                <w:lang w:val="en-US"/>
              </w:rPr>
            </w:pPr>
            <w:r w:rsidRPr="00FD551F">
              <w:rPr>
                <w:rFonts w:ascii="Simplified Arabic" w:eastAsia="Times New Roman" w:hAnsi="Simplified Arabic" w:cs="Simplified Arabic"/>
                <w:color w:val="000000"/>
                <w:sz w:val="24"/>
                <w:szCs w:val="24"/>
                <w:lang w:val="en-US"/>
              </w:rPr>
              <w:t>P Values</w:t>
            </w:r>
          </w:p>
        </w:tc>
        <w:tc>
          <w:tcPr>
            <w:tcW w:w="831" w:type="dxa"/>
            <w:tcBorders>
              <w:top w:val="single" w:sz="4" w:space="0" w:color="auto"/>
              <w:left w:val="nil"/>
              <w:bottom w:val="single" w:sz="4" w:space="0" w:color="auto"/>
              <w:right w:val="single" w:sz="4" w:space="0" w:color="auto"/>
            </w:tcBorders>
            <w:shd w:val="clear" w:color="auto" w:fill="D9D9D9"/>
            <w:noWrap/>
            <w:vAlign w:val="center"/>
            <w:hideMark/>
          </w:tcPr>
          <w:p w:rsidR="00A83599" w:rsidRPr="00FD551F" w:rsidRDefault="00A83599" w:rsidP="00A83599">
            <w:pPr>
              <w:bidi/>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rtl/>
                <w:lang w:val="en-US"/>
              </w:rPr>
              <w:t>نتيجة الفرضية الصفرية</w:t>
            </w:r>
          </w:p>
        </w:tc>
      </w:tr>
      <w:tr w:rsidR="00A83599" w:rsidRPr="00FD551F" w:rsidTr="00D027A1">
        <w:trPr>
          <w:trHeight w:val="387"/>
          <w:jc w:val="center"/>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A83599" w:rsidRPr="00FD551F" w:rsidRDefault="00A83599" w:rsidP="00A83599">
            <w:pPr>
              <w:spacing w:after="0" w:line="240" w:lineRule="auto"/>
              <w:jc w:val="center"/>
              <w:rPr>
                <w:rFonts w:ascii="Simplified Arabic" w:eastAsia="Times New Roman" w:hAnsi="Simplified Arabic" w:cs="Simplified Arabic"/>
                <w:b/>
                <w:bCs/>
                <w:i/>
                <w:iCs/>
                <w:color w:val="000000"/>
                <w:sz w:val="24"/>
                <w:szCs w:val="24"/>
                <w:rtl/>
                <w:lang w:val="en-US"/>
              </w:rPr>
            </w:pPr>
            <w:r w:rsidRPr="00FD551F">
              <w:rPr>
                <w:rFonts w:ascii="Simplified Arabic" w:eastAsia="Times New Roman" w:hAnsi="Simplified Arabic" w:cs="Simplified Arabic"/>
                <w:b/>
                <w:bCs/>
                <w:i/>
                <w:iCs/>
                <w:color w:val="000000"/>
                <w:sz w:val="24"/>
                <w:szCs w:val="24"/>
                <w:lang w:val="en-US"/>
              </w:rPr>
              <w:t>H</w:t>
            </w:r>
            <w:r w:rsidRPr="00FD551F">
              <w:rPr>
                <w:rFonts w:ascii="Simplified Arabic" w:eastAsia="Times New Roman" w:hAnsi="Simplified Arabic" w:cs="Simplified Arabic"/>
                <w:b/>
                <w:bCs/>
                <w:i/>
                <w:iCs/>
                <w:color w:val="000000"/>
                <w:sz w:val="24"/>
                <w:szCs w:val="24"/>
                <w:vertAlign w:val="subscript"/>
                <w:lang w:val="en-US"/>
              </w:rPr>
              <w:t>0.1</w:t>
            </w:r>
          </w:p>
        </w:tc>
        <w:tc>
          <w:tcPr>
            <w:tcW w:w="3035"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bidi/>
              <w:spacing w:after="0" w:line="240" w:lineRule="auto"/>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sz w:val="24"/>
                <w:szCs w:val="24"/>
                <w:rtl/>
                <w:lang w:val="en-US" w:bidi="ar-JO"/>
              </w:rPr>
              <w:t xml:space="preserve">التدقيق </w:t>
            </w:r>
            <w:proofErr w:type="spellStart"/>
            <w:r w:rsidRPr="00FD551F">
              <w:rPr>
                <w:rFonts w:ascii="Simplified Arabic" w:eastAsia="Times New Roman" w:hAnsi="Simplified Arabic" w:cs="Simplified Arabic"/>
                <w:b/>
                <w:bCs/>
                <w:sz w:val="24"/>
                <w:szCs w:val="24"/>
                <w:rtl/>
                <w:lang w:val="en-US" w:bidi="ar-JO"/>
              </w:rPr>
              <w:t>الألكتروني</w:t>
            </w:r>
            <w:proofErr w:type="spellEnd"/>
            <w:r w:rsidRPr="00FD551F">
              <w:rPr>
                <w:rFonts w:ascii="Simplified Arabic" w:eastAsia="Times New Roman" w:hAnsi="Simplified Arabic" w:cs="Simplified Arabic"/>
                <w:b/>
                <w:bCs/>
                <w:sz w:val="24"/>
                <w:szCs w:val="24"/>
                <w:rtl/>
                <w:lang w:val="en-US" w:bidi="ar-JO"/>
              </w:rPr>
              <w:t xml:space="preserve"> -&gt; جودة المعلومات المحاسبية</w:t>
            </w:r>
          </w:p>
        </w:tc>
        <w:tc>
          <w:tcPr>
            <w:tcW w:w="101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rtl/>
                <w:lang w:val="en-US"/>
              </w:rPr>
            </w:pPr>
            <w:r w:rsidRPr="00FD551F">
              <w:rPr>
                <w:rFonts w:ascii="Simplified Arabic" w:eastAsia="Times New Roman" w:hAnsi="Simplified Arabic" w:cs="Simplified Arabic"/>
                <w:b/>
                <w:bCs/>
                <w:color w:val="000000"/>
                <w:sz w:val="24"/>
                <w:szCs w:val="24"/>
                <w:lang w:val="en-US"/>
              </w:rPr>
              <w:t>0.570</w:t>
            </w:r>
          </w:p>
        </w:tc>
        <w:tc>
          <w:tcPr>
            <w:tcW w:w="93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0.570</w:t>
            </w:r>
          </w:p>
        </w:tc>
        <w:tc>
          <w:tcPr>
            <w:tcW w:w="116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0.049</w:t>
            </w:r>
          </w:p>
        </w:tc>
        <w:tc>
          <w:tcPr>
            <w:tcW w:w="148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11.613</w:t>
            </w:r>
          </w:p>
        </w:tc>
        <w:tc>
          <w:tcPr>
            <w:tcW w:w="88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0.000</w:t>
            </w:r>
          </w:p>
        </w:tc>
        <w:tc>
          <w:tcPr>
            <w:tcW w:w="831"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rtl/>
                <w:lang w:val="en-US" w:bidi="ar-JO"/>
              </w:rPr>
            </w:pPr>
            <w:r w:rsidRPr="00FD551F">
              <w:rPr>
                <w:rFonts w:ascii="Simplified Arabic" w:eastAsia="Times New Roman" w:hAnsi="Simplified Arabic" w:cs="Simplified Arabic"/>
                <w:b/>
                <w:bCs/>
                <w:color w:val="000000"/>
                <w:sz w:val="24"/>
                <w:szCs w:val="24"/>
                <w:rtl/>
                <w:lang w:val="en-US" w:bidi="ar-JO"/>
              </w:rPr>
              <w:t>رفض</w:t>
            </w:r>
          </w:p>
        </w:tc>
      </w:tr>
      <w:tr w:rsidR="00A83599" w:rsidRPr="00FD551F" w:rsidTr="00D027A1">
        <w:trPr>
          <w:trHeight w:val="387"/>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i/>
                <w:iCs/>
                <w:color w:val="000000"/>
                <w:sz w:val="24"/>
                <w:szCs w:val="24"/>
                <w:lang w:val="en-US"/>
              </w:rPr>
            </w:pPr>
            <w:r w:rsidRPr="00FD551F">
              <w:rPr>
                <w:rFonts w:ascii="Simplified Arabic" w:eastAsia="Times New Roman" w:hAnsi="Simplified Arabic" w:cs="Simplified Arabic"/>
                <w:b/>
                <w:bCs/>
                <w:i/>
                <w:iCs/>
                <w:color w:val="000000"/>
                <w:sz w:val="24"/>
                <w:szCs w:val="24"/>
                <w:lang w:val="en-US"/>
              </w:rPr>
              <w:t>H</w:t>
            </w:r>
            <w:r w:rsidRPr="00FD551F">
              <w:rPr>
                <w:rFonts w:ascii="Simplified Arabic" w:eastAsia="Times New Roman" w:hAnsi="Simplified Arabic" w:cs="Simplified Arabic"/>
                <w:b/>
                <w:bCs/>
                <w:i/>
                <w:iCs/>
                <w:color w:val="000000"/>
                <w:sz w:val="24"/>
                <w:szCs w:val="24"/>
                <w:vertAlign w:val="subscript"/>
                <w:lang w:val="en-US"/>
              </w:rPr>
              <w:t>0.1.1</w:t>
            </w:r>
          </w:p>
        </w:tc>
        <w:tc>
          <w:tcPr>
            <w:tcW w:w="3035"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bidi/>
              <w:spacing w:after="0" w:line="240" w:lineRule="auto"/>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 xml:space="preserve">التدقيق </w:t>
            </w:r>
            <w:proofErr w:type="spellStart"/>
            <w:r w:rsidRPr="00FD551F">
              <w:rPr>
                <w:rFonts w:ascii="Simplified Arabic" w:eastAsia="Times New Roman" w:hAnsi="Simplified Arabic" w:cs="Simplified Arabic"/>
                <w:b/>
                <w:bCs/>
                <w:sz w:val="24"/>
                <w:szCs w:val="24"/>
                <w:rtl/>
                <w:lang w:val="en-US" w:bidi="ar-JO"/>
              </w:rPr>
              <w:t>الألكتروني</w:t>
            </w:r>
            <w:proofErr w:type="spellEnd"/>
            <w:r w:rsidRPr="00FD551F">
              <w:rPr>
                <w:rFonts w:ascii="Simplified Arabic" w:eastAsia="Times New Roman" w:hAnsi="Simplified Arabic" w:cs="Simplified Arabic"/>
                <w:b/>
                <w:bCs/>
                <w:sz w:val="24"/>
                <w:szCs w:val="24"/>
                <w:rtl/>
                <w:lang w:val="en-US" w:bidi="ar-JO"/>
              </w:rPr>
              <w:t xml:space="preserve"> -&gt; </w:t>
            </w:r>
            <w:r w:rsidRPr="00FD551F">
              <w:rPr>
                <w:rFonts w:ascii="Simplified Arabic" w:eastAsia="Times New Roman" w:hAnsi="Simplified Arabic" w:cs="Simplified Arabic"/>
                <w:b/>
                <w:bCs/>
                <w:sz w:val="24"/>
                <w:szCs w:val="24"/>
                <w:rtl/>
                <w:lang w:val="en-US"/>
              </w:rPr>
              <w:t>ملاءمة</w:t>
            </w:r>
            <w:r w:rsidRPr="00FD551F">
              <w:rPr>
                <w:rFonts w:ascii="Simplified Arabic" w:eastAsia="Times New Roman" w:hAnsi="Simplified Arabic" w:cs="Simplified Arabic"/>
                <w:b/>
                <w:bCs/>
                <w:sz w:val="24"/>
                <w:szCs w:val="24"/>
                <w:rtl/>
                <w:lang w:val="en-US" w:bidi="ar-JO"/>
              </w:rPr>
              <w:t xml:space="preserve"> المعلومات المحاسبية</w:t>
            </w:r>
          </w:p>
        </w:tc>
        <w:tc>
          <w:tcPr>
            <w:tcW w:w="101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0.517</w:t>
            </w:r>
          </w:p>
        </w:tc>
        <w:tc>
          <w:tcPr>
            <w:tcW w:w="93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0.517</w:t>
            </w:r>
          </w:p>
        </w:tc>
        <w:tc>
          <w:tcPr>
            <w:tcW w:w="116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0.047</w:t>
            </w:r>
          </w:p>
        </w:tc>
        <w:tc>
          <w:tcPr>
            <w:tcW w:w="148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11.080</w:t>
            </w:r>
          </w:p>
        </w:tc>
        <w:tc>
          <w:tcPr>
            <w:tcW w:w="88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0.000</w:t>
            </w:r>
          </w:p>
        </w:tc>
        <w:tc>
          <w:tcPr>
            <w:tcW w:w="831" w:type="dxa"/>
            <w:tcBorders>
              <w:top w:val="nil"/>
              <w:left w:val="nil"/>
              <w:bottom w:val="single" w:sz="4" w:space="0" w:color="auto"/>
              <w:right w:val="single" w:sz="4" w:space="0" w:color="auto"/>
            </w:tcBorders>
            <w:shd w:val="clear" w:color="auto" w:fill="auto"/>
            <w:noWrap/>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rtl/>
                <w:lang w:val="en-US" w:bidi="ar-JO"/>
              </w:rPr>
            </w:pPr>
            <w:r w:rsidRPr="00FD551F">
              <w:rPr>
                <w:rFonts w:ascii="Simplified Arabic" w:eastAsia="Times New Roman" w:hAnsi="Simplified Arabic" w:cs="Simplified Arabic"/>
                <w:b/>
                <w:bCs/>
                <w:color w:val="000000"/>
                <w:sz w:val="24"/>
                <w:szCs w:val="24"/>
                <w:rtl/>
                <w:lang w:val="en-US" w:bidi="ar-JO"/>
              </w:rPr>
              <w:t>رفض</w:t>
            </w:r>
          </w:p>
        </w:tc>
      </w:tr>
      <w:tr w:rsidR="00A83599" w:rsidRPr="00FD551F" w:rsidTr="00D027A1">
        <w:trPr>
          <w:trHeight w:val="387"/>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i/>
                <w:iCs/>
                <w:color w:val="000000"/>
                <w:sz w:val="24"/>
                <w:szCs w:val="24"/>
                <w:lang w:val="en-US"/>
              </w:rPr>
            </w:pPr>
            <w:r w:rsidRPr="00FD551F">
              <w:rPr>
                <w:rFonts w:ascii="Simplified Arabic" w:eastAsia="Times New Roman" w:hAnsi="Simplified Arabic" w:cs="Simplified Arabic"/>
                <w:b/>
                <w:bCs/>
                <w:i/>
                <w:iCs/>
                <w:color w:val="000000"/>
                <w:sz w:val="24"/>
                <w:szCs w:val="24"/>
                <w:lang w:val="en-US"/>
              </w:rPr>
              <w:t>H</w:t>
            </w:r>
            <w:r w:rsidRPr="00FD551F">
              <w:rPr>
                <w:rFonts w:ascii="Simplified Arabic" w:eastAsia="Times New Roman" w:hAnsi="Simplified Arabic" w:cs="Simplified Arabic"/>
                <w:b/>
                <w:bCs/>
                <w:i/>
                <w:iCs/>
                <w:color w:val="000000"/>
                <w:sz w:val="24"/>
                <w:szCs w:val="24"/>
                <w:vertAlign w:val="subscript"/>
                <w:lang w:val="en-US"/>
              </w:rPr>
              <w:t>0.1.2</w:t>
            </w:r>
          </w:p>
        </w:tc>
        <w:tc>
          <w:tcPr>
            <w:tcW w:w="3035"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bidi/>
              <w:spacing w:after="0" w:line="240" w:lineRule="auto"/>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 xml:space="preserve">التدقيق </w:t>
            </w:r>
            <w:proofErr w:type="spellStart"/>
            <w:r w:rsidRPr="00FD551F">
              <w:rPr>
                <w:rFonts w:ascii="Simplified Arabic" w:eastAsia="Times New Roman" w:hAnsi="Simplified Arabic" w:cs="Simplified Arabic"/>
                <w:b/>
                <w:bCs/>
                <w:sz w:val="24"/>
                <w:szCs w:val="24"/>
                <w:rtl/>
                <w:lang w:val="en-US" w:bidi="ar-JO"/>
              </w:rPr>
              <w:t>الألكتروني</w:t>
            </w:r>
            <w:proofErr w:type="spellEnd"/>
            <w:r w:rsidRPr="00FD551F">
              <w:rPr>
                <w:rFonts w:ascii="Simplified Arabic" w:eastAsia="Times New Roman" w:hAnsi="Simplified Arabic" w:cs="Simplified Arabic"/>
                <w:b/>
                <w:bCs/>
                <w:sz w:val="24"/>
                <w:szCs w:val="24"/>
                <w:rtl/>
                <w:lang w:val="en-US" w:bidi="ar-JO"/>
              </w:rPr>
              <w:t xml:space="preserve"> -&gt; التمثيل الصادق للمعلومات المحاسبية</w:t>
            </w:r>
          </w:p>
        </w:tc>
        <w:tc>
          <w:tcPr>
            <w:tcW w:w="101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0.496</w:t>
            </w:r>
          </w:p>
        </w:tc>
        <w:tc>
          <w:tcPr>
            <w:tcW w:w="93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0.496</w:t>
            </w:r>
          </w:p>
        </w:tc>
        <w:tc>
          <w:tcPr>
            <w:tcW w:w="116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0.047</w:t>
            </w:r>
          </w:p>
        </w:tc>
        <w:tc>
          <w:tcPr>
            <w:tcW w:w="148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10.080</w:t>
            </w:r>
          </w:p>
        </w:tc>
        <w:tc>
          <w:tcPr>
            <w:tcW w:w="88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0.000</w:t>
            </w:r>
          </w:p>
        </w:tc>
        <w:tc>
          <w:tcPr>
            <w:tcW w:w="831" w:type="dxa"/>
            <w:tcBorders>
              <w:top w:val="nil"/>
              <w:left w:val="nil"/>
              <w:bottom w:val="single" w:sz="4" w:space="0" w:color="auto"/>
              <w:right w:val="single" w:sz="4" w:space="0" w:color="auto"/>
            </w:tcBorders>
            <w:shd w:val="clear" w:color="auto" w:fill="auto"/>
            <w:noWrap/>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rtl/>
                <w:lang w:val="en-US" w:bidi="ar-JO"/>
              </w:rPr>
            </w:pPr>
            <w:r w:rsidRPr="00FD551F">
              <w:rPr>
                <w:rFonts w:ascii="Simplified Arabic" w:eastAsia="Times New Roman" w:hAnsi="Simplified Arabic" w:cs="Simplified Arabic"/>
                <w:b/>
                <w:bCs/>
                <w:color w:val="000000"/>
                <w:sz w:val="24"/>
                <w:szCs w:val="24"/>
                <w:rtl/>
                <w:lang w:val="en-US" w:bidi="ar-JO"/>
              </w:rPr>
              <w:t>رفض</w:t>
            </w:r>
          </w:p>
        </w:tc>
      </w:tr>
      <w:tr w:rsidR="00A83599" w:rsidRPr="00FD551F" w:rsidTr="00D027A1">
        <w:trPr>
          <w:trHeight w:val="387"/>
          <w:jc w:val="center"/>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A83599" w:rsidRPr="00FD551F" w:rsidRDefault="00A83599" w:rsidP="00A83599">
            <w:pPr>
              <w:spacing w:after="0" w:line="240" w:lineRule="auto"/>
              <w:jc w:val="center"/>
              <w:rPr>
                <w:rFonts w:ascii="Simplified Arabic" w:eastAsia="Times New Roman" w:hAnsi="Simplified Arabic" w:cs="Simplified Arabic"/>
                <w:b/>
                <w:bCs/>
                <w:i/>
                <w:iCs/>
                <w:color w:val="000000"/>
                <w:sz w:val="24"/>
                <w:szCs w:val="24"/>
                <w:lang w:val="en-US"/>
              </w:rPr>
            </w:pPr>
            <w:r w:rsidRPr="00FD551F">
              <w:rPr>
                <w:rFonts w:ascii="Simplified Arabic" w:eastAsia="Times New Roman" w:hAnsi="Simplified Arabic" w:cs="Simplified Arabic"/>
                <w:b/>
                <w:bCs/>
                <w:i/>
                <w:iCs/>
                <w:color w:val="000000"/>
                <w:sz w:val="24"/>
                <w:szCs w:val="24"/>
                <w:lang w:val="en-US"/>
              </w:rPr>
              <w:t>H</w:t>
            </w:r>
            <w:r w:rsidRPr="00FD551F">
              <w:rPr>
                <w:rFonts w:ascii="Simplified Arabic" w:eastAsia="Times New Roman" w:hAnsi="Simplified Arabic" w:cs="Simplified Arabic"/>
                <w:b/>
                <w:bCs/>
                <w:i/>
                <w:iCs/>
                <w:color w:val="000000"/>
                <w:sz w:val="24"/>
                <w:szCs w:val="24"/>
                <w:vertAlign w:val="subscript"/>
                <w:lang w:val="en-US"/>
              </w:rPr>
              <w:t>0.2</w:t>
            </w:r>
          </w:p>
        </w:tc>
        <w:tc>
          <w:tcPr>
            <w:tcW w:w="3035"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bidi/>
              <w:spacing w:after="0" w:line="240" w:lineRule="auto"/>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sz w:val="24"/>
                <w:szCs w:val="24"/>
                <w:rtl/>
                <w:lang w:val="en-US" w:bidi="ar-JO"/>
              </w:rPr>
              <w:t xml:space="preserve">الناتج التفاعلي بين التدقيق </w:t>
            </w:r>
            <w:proofErr w:type="spellStart"/>
            <w:r w:rsidRPr="00FD551F">
              <w:rPr>
                <w:rFonts w:ascii="Simplified Arabic" w:eastAsia="Times New Roman" w:hAnsi="Simplified Arabic" w:cs="Simplified Arabic"/>
                <w:b/>
                <w:bCs/>
                <w:sz w:val="24"/>
                <w:szCs w:val="24"/>
                <w:rtl/>
                <w:lang w:val="en-US" w:bidi="ar-JO"/>
              </w:rPr>
              <w:t>الألكتروني</w:t>
            </w:r>
            <w:proofErr w:type="spellEnd"/>
            <w:r w:rsidRPr="00FD551F">
              <w:rPr>
                <w:rFonts w:ascii="Simplified Arabic" w:eastAsia="Times New Roman" w:hAnsi="Simplified Arabic" w:cs="Simplified Arabic"/>
                <w:b/>
                <w:bCs/>
                <w:sz w:val="24"/>
                <w:szCs w:val="24"/>
                <w:rtl/>
                <w:lang w:val="en-US" w:bidi="ar-JO"/>
              </w:rPr>
              <w:t xml:space="preserve"> ونظام </w:t>
            </w:r>
            <w:proofErr w:type="spellStart"/>
            <w:r w:rsidRPr="00FD551F">
              <w:rPr>
                <w:rFonts w:ascii="Simplified Arabic" w:eastAsia="Times New Roman" w:hAnsi="Simplified Arabic" w:cs="Simplified Arabic"/>
                <w:b/>
                <w:bCs/>
                <w:sz w:val="24"/>
                <w:szCs w:val="24"/>
                <w:rtl/>
                <w:lang w:val="en-US" w:bidi="ar-JO"/>
              </w:rPr>
              <w:t>الحوكمة</w:t>
            </w:r>
            <w:proofErr w:type="spellEnd"/>
            <w:r w:rsidRPr="00FD551F">
              <w:rPr>
                <w:rFonts w:ascii="Simplified Arabic" w:eastAsia="Times New Roman" w:hAnsi="Simplified Arabic" w:cs="Simplified Arabic"/>
                <w:b/>
                <w:bCs/>
                <w:sz w:val="24"/>
                <w:szCs w:val="24"/>
                <w:rtl/>
                <w:lang w:val="en-US" w:bidi="ar-JO"/>
              </w:rPr>
              <w:t xml:space="preserve"> -&gt; جودة المعلومات المحاسبية</w:t>
            </w:r>
          </w:p>
        </w:tc>
        <w:tc>
          <w:tcPr>
            <w:tcW w:w="101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rtl/>
                <w:lang w:val="en-US"/>
              </w:rPr>
            </w:pPr>
            <w:r w:rsidRPr="00FD551F">
              <w:rPr>
                <w:rFonts w:ascii="Simplified Arabic" w:eastAsia="Times New Roman" w:hAnsi="Simplified Arabic" w:cs="Simplified Arabic"/>
                <w:b/>
                <w:bCs/>
                <w:color w:val="000000"/>
                <w:sz w:val="24"/>
                <w:szCs w:val="24"/>
                <w:lang w:val="en-US"/>
              </w:rPr>
              <w:t>0.</w:t>
            </w:r>
            <w:r w:rsidRPr="00FD551F">
              <w:rPr>
                <w:rFonts w:ascii="Simplified Arabic" w:eastAsia="Times New Roman" w:hAnsi="Simplified Arabic" w:cs="Simplified Arabic"/>
                <w:b/>
                <w:bCs/>
                <w:color w:val="000000"/>
                <w:sz w:val="24"/>
                <w:szCs w:val="24"/>
                <w:rtl/>
                <w:lang w:val="en-US"/>
              </w:rPr>
              <w:t>218</w:t>
            </w:r>
          </w:p>
        </w:tc>
        <w:tc>
          <w:tcPr>
            <w:tcW w:w="93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w:t>
            </w:r>
            <w:r w:rsidRPr="00FD551F">
              <w:rPr>
                <w:rFonts w:ascii="Simplified Arabic" w:eastAsia="Times New Roman" w:hAnsi="Simplified Arabic" w:cs="Simplified Arabic"/>
                <w:b/>
                <w:bCs/>
                <w:color w:val="000000"/>
                <w:sz w:val="24"/>
                <w:szCs w:val="24"/>
                <w:rtl/>
                <w:lang w:val="en-US"/>
              </w:rPr>
              <w:t>21</w:t>
            </w:r>
            <w:r w:rsidRPr="00FD551F">
              <w:rPr>
                <w:rFonts w:ascii="Simplified Arabic" w:eastAsia="Times New Roman" w:hAnsi="Simplified Arabic" w:cs="Simplified Arabic"/>
                <w:b/>
                <w:bCs/>
                <w:color w:val="000000"/>
                <w:sz w:val="24"/>
                <w:szCs w:val="24"/>
                <w:lang w:val="en-US"/>
              </w:rPr>
              <w:t>5</w:t>
            </w:r>
          </w:p>
        </w:tc>
        <w:tc>
          <w:tcPr>
            <w:tcW w:w="116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w:t>
            </w:r>
            <w:r w:rsidRPr="00FD551F">
              <w:rPr>
                <w:rFonts w:ascii="Simplified Arabic" w:eastAsia="Times New Roman" w:hAnsi="Simplified Arabic" w:cs="Simplified Arabic"/>
                <w:b/>
                <w:bCs/>
                <w:color w:val="000000"/>
                <w:sz w:val="24"/>
                <w:szCs w:val="24"/>
                <w:rtl/>
                <w:lang w:val="en-US"/>
              </w:rPr>
              <w:t>35</w:t>
            </w:r>
          </w:p>
        </w:tc>
        <w:tc>
          <w:tcPr>
            <w:tcW w:w="148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6.</w:t>
            </w:r>
            <w:r w:rsidRPr="00FD551F">
              <w:rPr>
                <w:rFonts w:ascii="Simplified Arabic" w:eastAsia="Times New Roman" w:hAnsi="Simplified Arabic" w:cs="Simplified Arabic"/>
                <w:b/>
                <w:bCs/>
                <w:color w:val="000000"/>
                <w:sz w:val="24"/>
                <w:szCs w:val="24"/>
                <w:rtl/>
                <w:lang w:val="en-US"/>
              </w:rPr>
              <w:t>18</w:t>
            </w:r>
            <w:r w:rsidRPr="00FD551F">
              <w:rPr>
                <w:rFonts w:ascii="Simplified Arabic" w:eastAsia="Times New Roman" w:hAnsi="Simplified Arabic" w:cs="Simplified Arabic"/>
                <w:b/>
                <w:bCs/>
                <w:color w:val="000000"/>
                <w:sz w:val="24"/>
                <w:szCs w:val="24"/>
                <w:lang w:val="en-US"/>
              </w:rPr>
              <w:t>3</w:t>
            </w:r>
          </w:p>
        </w:tc>
        <w:tc>
          <w:tcPr>
            <w:tcW w:w="88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0.000</w:t>
            </w:r>
          </w:p>
        </w:tc>
        <w:tc>
          <w:tcPr>
            <w:tcW w:w="831"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rtl/>
                <w:lang w:val="en-US" w:bidi="ar-JO"/>
              </w:rPr>
              <w:t>رفض</w:t>
            </w:r>
          </w:p>
        </w:tc>
      </w:tr>
      <w:tr w:rsidR="00A83599" w:rsidRPr="00FD551F" w:rsidTr="00D027A1">
        <w:trPr>
          <w:trHeight w:val="387"/>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i/>
                <w:iCs/>
                <w:color w:val="000000"/>
                <w:sz w:val="24"/>
                <w:szCs w:val="24"/>
                <w:lang w:val="en-US"/>
              </w:rPr>
            </w:pPr>
            <w:r w:rsidRPr="00FD551F">
              <w:rPr>
                <w:rFonts w:ascii="Simplified Arabic" w:eastAsia="Times New Roman" w:hAnsi="Simplified Arabic" w:cs="Simplified Arabic"/>
                <w:b/>
                <w:bCs/>
                <w:i/>
                <w:iCs/>
                <w:color w:val="000000"/>
                <w:sz w:val="24"/>
                <w:szCs w:val="24"/>
                <w:lang w:val="en-US"/>
              </w:rPr>
              <w:t>H</w:t>
            </w:r>
            <w:r w:rsidRPr="00FD551F">
              <w:rPr>
                <w:rFonts w:ascii="Simplified Arabic" w:eastAsia="Times New Roman" w:hAnsi="Simplified Arabic" w:cs="Simplified Arabic"/>
                <w:b/>
                <w:bCs/>
                <w:i/>
                <w:iCs/>
                <w:color w:val="000000"/>
                <w:sz w:val="24"/>
                <w:szCs w:val="24"/>
                <w:vertAlign w:val="subscript"/>
                <w:lang w:val="en-US"/>
              </w:rPr>
              <w:t>0.2.1</w:t>
            </w:r>
          </w:p>
        </w:tc>
        <w:tc>
          <w:tcPr>
            <w:tcW w:w="3035"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bidi/>
              <w:spacing w:after="0" w:line="240" w:lineRule="auto"/>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sz w:val="24"/>
                <w:szCs w:val="24"/>
                <w:rtl/>
                <w:lang w:val="en-US" w:bidi="ar-JO"/>
              </w:rPr>
              <w:t xml:space="preserve">الناتج التفاعلي بين التدقيق </w:t>
            </w:r>
            <w:proofErr w:type="spellStart"/>
            <w:r w:rsidRPr="00FD551F">
              <w:rPr>
                <w:rFonts w:ascii="Simplified Arabic" w:eastAsia="Times New Roman" w:hAnsi="Simplified Arabic" w:cs="Simplified Arabic"/>
                <w:b/>
                <w:bCs/>
                <w:sz w:val="24"/>
                <w:szCs w:val="24"/>
                <w:rtl/>
                <w:lang w:val="en-US" w:bidi="ar-JO"/>
              </w:rPr>
              <w:lastRenderedPageBreak/>
              <w:t>الألكتروني</w:t>
            </w:r>
            <w:proofErr w:type="spellEnd"/>
            <w:r w:rsidRPr="00FD551F">
              <w:rPr>
                <w:rFonts w:ascii="Simplified Arabic" w:eastAsia="Times New Roman" w:hAnsi="Simplified Arabic" w:cs="Simplified Arabic"/>
                <w:b/>
                <w:bCs/>
                <w:sz w:val="24"/>
                <w:szCs w:val="24"/>
                <w:rtl/>
                <w:lang w:val="en-US" w:bidi="ar-JO"/>
              </w:rPr>
              <w:t xml:space="preserve"> ونظام </w:t>
            </w:r>
            <w:proofErr w:type="spellStart"/>
            <w:r w:rsidRPr="00FD551F">
              <w:rPr>
                <w:rFonts w:ascii="Simplified Arabic" w:eastAsia="Times New Roman" w:hAnsi="Simplified Arabic" w:cs="Simplified Arabic"/>
                <w:b/>
                <w:bCs/>
                <w:sz w:val="24"/>
                <w:szCs w:val="24"/>
                <w:rtl/>
                <w:lang w:val="en-US" w:bidi="ar-JO"/>
              </w:rPr>
              <w:t>الحوكمة</w:t>
            </w:r>
            <w:proofErr w:type="spellEnd"/>
            <w:r w:rsidRPr="00FD551F">
              <w:rPr>
                <w:rFonts w:ascii="Simplified Arabic" w:eastAsia="Times New Roman" w:hAnsi="Simplified Arabic" w:cs="Simplified Arabic"/>
                <w:b/>
                <w:bCs/>
                <w:sz w:val="24"/>
                <w:szCs w:val="24"/>
                <w:rtl/>
                <w:lang w:val="en-US" w:bidi="ar-JO"/>
              </w:rPr>
              <w:t xml:space="preserve"> -&gt; ملاءمة المعلومات المحاسبية</w:t>
            </w:r>
          </w:p>
        </w:tc>
        <w:tc>
          <w:tcPr>
            <w:tcW w:w="101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lastRenderedPageBreak/>
              <w:t>0.199</w:t>
            </w:r>
          </w:p>
        </w:tc>
        <w:tc>
          <w:tcPr>
            <w:tcW w:w="93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0.196</w:t>
            </w:r>
          </w:p>
        </w:tc>
        <w:tc>
          <w:tcPr>
            <w:tcW w:w="116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0.032</w:t>
            </w:r>
          </w:p>
        </w:tc>
        <w:tc>
          <w:tcPr>
            <w:tcW w:w="148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6.187</w:t>
            </w:r>
          </w:p>
        </w:tc>
        <w:tc>
          <w:tcPr>
            <w:tcW w:w="88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0.000</w:t>
            </w:r>
          </w:p>
        </w:tc>
        <w:tc>
          <w:tcPr>
            <w:tcW w:w="831"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rtl/>
                <w:lang w:val="en-US" w:bidi="ar-JO"/>
              </w:rPr>
            </w:pPr>
            <w:r w:rsidRPr="00FD551F">
              <w:rPr>
                <w:rFonts w:ascii="Simplified Arabic" w:eastAsia="Times New Roman" w:hAnsi="Simplified Arabic" w:cs="Simplified Arabic"/>
                <w:b/>
                <w:bCs/>
                <w:color w:val="000000"/>
                <w:sz w:val="24"/>
                <w:szCs w:val="24"/>
                <w:rtl/>
                <w:lang w:val="en-US" w:bidi="ar-JO"/>
              </w:rPr>
              <w:t>رفض</w:t>
            </w:r>
          </w:p>
        </w:tc>
      </w:tr>
      <w:tr w:rsidR="00A83599" w:rsidRPr="00FD551F" w:rsidTr="00D027A1">
        <w:trPr>
          <w:trHeight w:val="387"/>
          <w:jc w:val="center"/>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A83599" w:rsidRPr="00FD551F" w:rsidRDefault="00A83599" w:rsidP="00A83599">
            <w:pPr>
              <w:spacing w:after="0" w:line="240" w:lineRule="auto"/>
              <w:jc w:val="center"/>
              <w:rPr>
                <w:rFonts w:ascii="Simplified Arabic" w:eastAsia="Times New Roman" w:hAnsi="Simplified Arabic" w:cs="Simplified Arabic"/>
                <w:b/>
                <w:bCs/>
                <w:i/>
                <w:iCs/>
                <w:color w:val="000000"/>
                <w:sz w:val="24"/>
                <w:szCs w:val="24"/>
                <w:lang w:val="en-US"/>
              </w:rPr>
            </w:pPr>
            <w:r w:rsidRPr="00FD551F">
              <w:rPr>
                <w:rFonts w:ascii="Simplified Arabic" w:eastAsia="Times New Roman" w:hAnsi="Simplified Arabic" w:cs="Simplified Arabic"/>
                <w:b/>
                <w:bCs/>
                <w:i/>
                <w:iCs/>
                <w:color w:val="000000"/>
                <w:sz w:val="24"/>
                <w:szCs w:val="24"/>
                <w:lang w:val="en-US"/>
              </w:rPr>
              <w:lastRenderedPageBreak/>
              <w:t>H</w:t>
            </w:r>
            <w:r w:rsidRPr="00FD551F">
              <w:rPr>
                <w:rFonts w:ascii="Simplified Arabic" w:eastAsia="Times New Roman" w:hAnsi="Simplified Arabic" w:cs="Simplified Arabic"/>
                <w:b/>
                <w:bCs/>
                <w:i/>
                <w:iCs/>
                <w:color w:val="000000"/>
                <w:sz w:val="24"/>
                <w:szCs w:val="24"/>
                <w:vertAlign w:val="subscript"/>
                <w:lang w:val="en-US"/>
              </w:rPr>
              <w:t>0.2.2</w:t>
            </w:r>
          </w:p>
        </w:tc>
        <w:tc>
          <w:tcPr>
            <w:tcW w:w="3035"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bidi/>
              <w:spacing w:after="0" w:line="240" w:lineRule="auto"/>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sz w:val="24"/>
                <w:szCs w:val="24"/>
                <w:rtl/>
                <w:lang w:val="en-US" w:bidi="ar-JO"/>
              </w:rPr>
              <w:t xml:space="preserve">الناتج التفاعلي بين التدقيق </w:t>
            </w:r>
            <w:proofErr w:type="spellStart"/>
            <w:r w:rsidRPr="00FD551F">
              <w:rPr>
                <w:rFonts w:ascii="Simplified Arabic" w:eastAsia="Times New Roman" w:hAnsi="Simplified Arabic" w:cs="Simplified Arabic"/>
                <w:b/>
                <w:bCs/>
                <w:sz w:val="24"/>
                <w:szCs w:val="24"/>
                <w:rtl/>
                <w:lang w:val="en-US" w:bidi="ar-JO"/>
              </w:rPr>
              <w:t>الألكتروني</w:t>
            </w:r>
            <w:proofErr w:type="spellEnd"/>
            <w:r w:rsidRPr="00FD551F">
              <w:rPr>
                <w:rFonts w:ascii="Simplified Arabic" w:eastAsia="Times New Roman" w:hAnsi="Simplified Arabic" w:cs="Simplified Arabic"/>
                <w:b/>
                <w:bCs/>
                <w:sz w:val="24"/>
                <w:szCs w:val="24"/>
                <w:rtl/>
                <w:lang w:val="en-US" w:bidi="ar-JO"/>
              </w:rPr>
              <w:t xml:space="preserve"> ونظام </w:t>
            </w:r>
            <w:proofErr w:type="spellStart"/>
            <w:r w:rsidRPr="00FD551F">
              <w:rPr>
                <w:rFonts w:ascii="Simplified Arabic" w:eastAsia="Times New Roman" w:hAnsi="Simplified Arabic" w:cs="Simplified Arabic"/>
                <w:b/>
                <w:bCs/>
                <w:sz w:val="24"/>
                <w:szCs w:val="24"/>
                <w:rtl/>
                <w:lang w:val="en-US" w:bidi="ar-JO"/>
              </w:rPr>
              <w:t>الحوكمة</w:t>
            </w:r>
            <w:proofErr w:type="spellEnd"/>
            <w:r w:rsidRPr="00FD551F">
              <w:rPr>
                <w:rFonts w:ascii="Simplified Arabic" w:eastAsia="Times New Roman" w:hAnsi="Simplified Arabic" w:cs="Simplified Arabic"/>
                <w:b/>
                <w:bCs/>
                <w:sz w:val="24"/>
                <w:szCs w:val="24"/>
                <w:rtl/>
                <w:lang w:val="en-US" w:bidi="ar-JO"/>
              </w:rPr>
              <w:t xml:space="preserve"> -&gt; التمثيل الصادق للمعلومات المحاسبية</w:t>
            </w:r>
          </w:p>
        </w:tc>
        <w:tc>
          <w:tcPr>
            <w:tcW w:w="101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rtl/>
                <w:lang w:val="en-US"/>
              </w:rPr>
            </w:pPr>
            <w:r w:rsidRPr="00FD551F">
              <w:rPr>
                <w:rFonts w:ascii="Simplified Arabic" w:eastAsia="Times New Roman" w:hAnsi="Simplified Arabic" w:cs="Simplified Arabic"/>
                <w:b/>
                <w:bCs/>
                <w:color w:val="000000"/>
                <w:sz w:val="24"/>
                <w:szCs w:val="24"/>
                <w:lang w:val="en-US"/>
              </w:rPr>
              <w:t>0.188</w:t>
            </w:r>
          </w:p>
        </w:tc>
        <w:tc>
          <w:tcPr>
            <w:tcW w:w="93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0.185</w:t>
            </w:r>
          </w:p>
        </w:tc>
        <w:tc>
          <w:tcPr>
            <w:tcW w:w="116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0.030</w:t>
            </w:r>
          </w:p>
        </w:tc>
        <w:tc>
          <w:tcPr>
            <w:tcW w:w="1486"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6.217</w:t>
            </w:r>
          </w:p>
        </w:tc>
        <w:tc>
          <w:tcPr>
            <w:tcW w:w="883" w:type="dxa"/>
            <w:tcBorders>
              <w:top w:val="nil"/>
              <w:left w:val="nil"/>
              <w:bottom w:val="single" w:sz="4" w:space="0" w:color="auto"/>
              <w:right w:val="single" w:sz="4" w:space="0" w:color="auto"/>
            </w:tcBorders>
            <w:shd w:val="clear" w:color="auto" w:fill="auto"/>
            <w:noWrap/>
            <w:vAlign w:val="center"/>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lang w:val="en-US"/>
              </w:rPr>
            </w:pPr>
            <w:r w:rsidRPr="00FD551F">
              <w:rPr>
                <w:rFonts w:ascii="Simplified Arabic" w:eastAsia="Times New Roman" w:hAnsi="Simplified Arabic" w:cs="Simplified Arabic"/>
                <w:b/>
                <w:bCs/>
                <w:color w:val="000000"/>
                <w:sz w:val="24"/>
                <w:szCs w:val="24"/>
                <w:lang w:val="en-US"/>
              </w:rPr>
              <w:t>0.000</w:t>
            </w:r>
          </w:p>
        </w:tc>
        <w:tc>
          <w:tcPr>
            <w:tcW w:w="831" w:type="dxa"/>
            <w:tcBorders>
              <w:top w:val="nil"/>
              <w:left w:val="nil"/>
              <w:bottom w:val="single" w:sz="4" w:space="0" w:color="auto"/>
              <w:right w:val="single" w:sz="4" w:space="0" w:color="auto"/>
            </w:tcBorders>
            <w:shd w:val="clear" w:color="auto" w:fill="auto"/>
            <w:noWrap/>
            <w:vAlign w:val="center"/>
            <w:hideMark/>
          </w:tcPr>
          <w:p w:rsidR="00A83599" w:rsidRPr="00FD551F" w:rsidRDefault="00A83599" w:rsidP="00A83599">
            <w:pPr>
              <w:spacing w:after="0" w:line="240" w:lineRule="auto"/>
              <w:jc w:val="center"/>
              <w:rPr>
                <w:rFonts w:ascii="Simplified Arabic" w:eastAsia="Times New Roman" w:hAnsi="Simplified Arabic" w:cs="Simplified Arabic"/>
                <w:b/>
                <w:bCs/>
                <w:color w:val="000000"/>
                <w:sz w:val="24"/>
                <w:szCs w:val="24"/>
                <w:rtl/>
                <w:lang w:val="en-US" w:bidi="ar-JO"/>
              </w:rPr>
            </w:pPr>
            <w:r w:rsidRPr="00FD551F">
              <w:rPr>
                <w:rFonts w:ascii="Simplified Arabic" w:eastAsia="Times New Roman" w:hAnsi="Simplified Arabic" w:cs="Simplified Arabic"/>
                <w:b/>
                <w:bCs/>
                <w:color w:val="000000"/>
                <w:sz w:val="24"/>
                <w:szCs w:val="24"/>
                <w:rtl/>
                <w:lang w:val="en-US" w:bidi="ar-JO"/>
              </w:rPr>
              <w:t>رفض</w:t>
            </w:r>
          </w:p>
        </w:tc>
      </w:tr>
    </w:tbl>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p w:rsidR="00A83599" w:rsidRPr="00FD551F" w:rsidRDefault="00A83599" w:rsidP="00A83599">
      <w:pPr>
        <w:spacing w:after="0" w:line="360" w:lineRule="auto"/>
        <w:jc w:val="both"/>
        <w:rPr>
          <w:rFonts w:ascii="Simplified Arabic" w:hAnsi="Simplified Arabic" w:cs="Simplified Arabic"/>
          <w:b/>
          <w:bCs/>
          <w:sz w:val="24"/>
          <w:szCs w:val="24"/>
          <w:bdr w:val="none" w:sz="0" w:space="0" w:color="auto" w:frame="1"/>
          <w:shd w:val="clear" w:color="auto" w:fill="FFFFFF"/>
          <w:rtl/>
          <w:lang w:val="en-US" w:bidi="ar-JO"/>
        </w:rPr>
      </w:pPr>
      <w:r w:rsidRPr="00FD551F">
        <w:rPr>
          <w:rFonts w:ascii="Simplified Arabic" w:hAnsi="Simplified Arabic" w:cs="Simplified Arabic"/>
          <w:sz w:val="24"/>
          <w:szCs w:val="24"/>
          <w:rtl/>
        </w:rPr>
        <w:br w:type="page"/>
      </w:r>
    </w:p>
    <w:p w:rsidR="00A83599" w:rsidRPr="00FD551F" w:rsidRDefault="00A83599" w:rsidP="00A83599">
      <w:pPr>
        <w:bidi/>
        <w:spacing w:before="200" w:line="360" w:lineRule="auto"/>
        <w:jc w:val="both"/>
        <w:outlineLvl w:val="2"/>
        <w:rPr>
          <w:rFonts w:ascii="Simplified Arabic" w:hAnsi="Simplified Arabic" w:cs="Simplified Arabic"/>
          <w:b/>
          <w:bCs/>
          <w:sz w:val="24"/>
          <w:szCs w:val="24"/>
          <w:bdr w:val="none" w:sz="0" w:space="0" w:color="auto" w:frame="1"/>
          <w:shd w:val="clear" w:color="auto" w:fill="FFFFFF"/>
          <w:rtl/>
          <w:lang w:val="en-US" w:bidi="ar-JO"/>
        </w:rPr>
      </w:pPr>
      <w:bookmarkStart w:id="30" w:name="_Toc176598304"/>
      <w:r w:rsidRPr="00FD551F">
        <w:rPr>
          <w:rFonts w:ascii="Simplified Arabic" w:hAnsi="Simplified Arabic" w:cs="Simplified Arabic"/>
          <w:b/>
          <w:bCs/>
          <w:sz w:val="24"/>
          <w:szCs w:val="24"/>
          <w:bdr w:val="none" w:sz="0" w:space="0" w:color="auto" w:frame="1"/>
          <w:shd w:val="clear" w:color="auto" w:fill="FFFFFF"/>
          <w:rtl/>
          <w:lang w:val="en-US" w:bidi="ar-JO"/>
        </w:rPr>
        <w:lastRenderedPageBreak/>
        <w:t xml:space="preserve">2.3.3 </w:t>
      </w:r>
      <w:proofErr w:type="gramStart"/>
      <w:r w:rsidRPr="00FD551F">
        <w:rPr>
          <w:rFonts w:ascii="Simplified Arabic" w:hAnsi="Simplified Arabic" w:cs="Simplified Arabic"/>
          <w:b/>
          <w:bCs/>
          <w:sz w:val="24"/>
          <w:szCs w:val="24"/>
          <w:bdr w:val="none" w:sz="0" w:space="0" w:color="auto" w:frame="1"/>
          <w:shd w:val="clear" w:color="auto" w:fill="FFFFFF"/>
          <w:rtl/>
          <w:lang w:val="en-US" w:bidi="ar-JO"/>
        </w:rPr>
        <w:t>مناقشة</w:t>
      </w:r>
      <w:proofErr w:type="gramEnd"/>
      <w:r w:rsidRPr="00FD551F">
        <w:rPr>
          <w:rFonts w:ascii="Simplified Arabic" w:hAnsi="Simplified Arabic" w:cs="Simplified Arabic"/>
          <w:b/>
          <w:bCs/>
          <w:sz w:val="24"/>
          <w:szCs w:val="24"/>
          <w:bdr w:val="none" w:sz="0" w:space="0" w:color="auto" w:frame="1"/>
          <w:shd w:val="clear" w:color="auto" w:fill="FFFFFF"/>
          <w:rtl/>
          <w:lang w:val="en-US" w:bidi="ar-JO"/>
        </w:rPr>
        <w:t xml:space="preserve"> فرضيات الدراسة</w:t>
      </w:r>
      <w:bookmarkEnd w:id="30"/>
    </w:p>
    <w:p w:rsidR="00A83599" w:rsidRPr="00FD551F" w:rsidRDefault="00A83599" w:rsidP="00A83599">
      <w:pPr>
        <w:bidi/>
        <w:spacing w:before="160" w:after="160" w:line="360" w:lineRule="auto"/>
        <w:jc w:val="both"/>
        <w:outlineLvl w:val="3"/>
        <w:rPr>
          <w:rFonts w:ascii="Simplified Arabic" w:hAnsi="Simplified Arabic" w:cs="Simplified Arabic"/>
          <w:b/>
          <w:bCs/>
          <w:sz w:val="24"/>
          <w:szCs w:val="24"/>
          <w:bdr w:val="none" w:sz="0" w:space="0" w:color="auto" w:frame="1"/>
          <w:shd w:val="clear" w:color="auto" w:fill="FFFFFF"/>
          <w:rtl/>
          <w:lang w:val="en-US" w:bidi="ar-IQ"/>
        </w:rPr>
      </w:pPr>
      <w:r w:rsidRPr="00FD551F">
        <w:rPr>
          <w:rFonts w:ascii="Simplified Arabic" w:hAnsi="Simplified Arabic" w:cs="Simplified Arabic"/>
          <w:b/>
          <w:bCs/>
          <w:sz w:val="24"/>
          <w:szCs w:val="24"/>
          <w:bdr w:val="none" w:sz="0" w:space="0" w:color="auto" w:frame="1"/>
          <w:shd w:val="clear" w:color="auto" w:fill="FFFFFF"/>
          <w:lang w:val="en-US" w:bidi="ar-IQ"/>
        </w:rPr>
        <w:t>3.3</w:t>
      </w:r>
      <w:r w:rsidRPr="00FD551F">
        <w:rPr>
          <w:rFonts w:ascii="Simplified Arabic" w:hAnsi="Simplified Arabic" w:cs="Simplified Arabic"/>
          <w:b/>
          <w:bCs/>
          <w:sz w:val="24"/>
          <w:szCs w:val="24"/>
          <w:bdr w:val="none" w:sz="0" w:space="0" w:color="auto" w:frame="1"/>
          <w:shd w:val="clear" w:color="auto" w:fill="FFFFFF"/>
          <w:rtl/>
          <w:lang w:val="en-US" w:bidi="ar-IQ"/>
        </w:rPr>
        <w:t>.</w:t>
      </w:r>
      <w:r w:rsidRPr="00FD551F">
        <w:rPr>
          <w:rFonts w:ascii="Simplified Arabic" w:hAnsi="Simplified Arabic" w:cs="Simplified Arabic"/>
          <w:b/>
          <w:bCs/>
          <w:sz w:val="24"/>
          <w:szCs w:val="24"/>
          <w:bdr w:val="none" w:sz="0" w:space="0" w:color="auto" w:frame="1"/>
          <w:shd w:val="clear" w:color="auto" w:fill="FFFFFF"/>
          <w:lang w:val="en-US" w:bidi="ar-IQ"/>
        </w:rPr>
        <w:t>2</w:t>
      </w:r>
      <w:r w:rsidRPr="00FD551F">
        <w:rPr>
          <w:rFonts w:ascii="Simplified Arabic" w:hAnsi="Simplified Arabic" w:cs="Simplified Arabic"/>
          <w:b/>
          <w:bCs/>
          <w:sz w:val="24"/>
          <w:szCs w:val="24"/>
          <w:bdr w:val="none" w:sz="0" w:space="0" w:color="auto" w:frame="1"/>
          <w:shd w:val="clear" w:color="auto" w:fill="FFFFFF"/>
          <w:rtl/>
          <w:lang w:val="en-US" w:bidi="ar-IQ"/>
        </w:rPr>
        <w:t>.</w:t>
      </w:r>
      <w:r w:rsidRPr="00FD551F">
        <w:rPr>
          <w:rFonts w:ascii="Simplified Arabic" w:hAnsi="Simplified Arabic" w:cs="Simplified Arabic"/>
          <w:b/>
          <w:bCs/>
          <w:sz w:val="24"/>
          <w:szCs w:val="24"/>
          <w:bdr w:val="none" w:sz="0" w:space="0" w:color="auto" w:frame="1"/>
          <w:shd w:val="clear" w:color="auto" w:fill="FFFFFF"/>
          <w:lang w:val="en-US" w:bidi="ar-IQ"/>
        </w:rPr>
        <w:t>1</w:t>
      </w:r>
      <w:r w:rsidRPr="00FD551F">
        <w:rPr>
          <w:rFonts w:ascii="Simplified Arabic" w:hAnsi="Simplified Arabic" w:cs="Simplified Arabic"/>
          <w:b/>
          <w:bCs/>
          <w:sz w:val="24"/>
          <w:szCs w:val="24"/>
          <w:bdr w:val="none" w:sz="0" w:space="0" w:color="auto" w:frame="1"/>
          <w:shd w:val="clear" w:color="auto" w:fill="FFFFFF"/>
          <w:rtl/>
          <w:lang w:val="en-US" w:bidi="ar-IQ"/>
        </w:rPr>
        <w:t xml:space="preserve"> الفرضية الرئيسة الأولى</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lang w:val="en-US" w:bidi="ar-JO"/>
        </w:rPr>
      </w:pPr>
      <w:r w:rsidRPr="00FD551F">
        <w:rPr>
          <w:rFonts w:ascii="Simplified Arabic" w:eastAsia="Times New Roman" w:hAnsi="Simplified Arabic" w:cs="Simplified Arabic"/>
          <w:sz w:val="24"/>
          <w:szCs w:val="24"/>
          <w:rtl/>
          <w:lang w:val="en-US" w:bidi="ar-JO"/>
        </w:rPr>
        <w:t xml:space="preserve">        يتضح من الجدول رقم (17) والشكل رقم (25) أن معامل المسار بين المتغير المستقل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والمتغير التابع جودة المعلومات المحاسبية بلغ (0.570)، </w:t>
      </w:r>
      <w:proofErr w:type="gramStart"/>
      <w:r w:rsidRPr="00FD551F">
        <w:rPr>
          <w:rFonts w:ascii="Simplified Arabic" w:eastAsia="Times New Roman" w:hAnsi="Simplified Arabic" w:cs="Simplified Arabic"/>
          <w:sz w:val="24"/>
          <w:szCs w:val="24"/>
          <w:rtl/>
          <w:lang w:val="en-US" w:bidi="ar-JO"/>
        </w:rPr>
        <w:t>وأن</w:t>
      </w:r>
      <w:proofErr w:type="gramEnd"/>
      <w:r w:rsidRPr="00FD551F">
        <w:rPr>
          <w:rFonts w:ascii="Simplified Arabic" w:eastAsia="Times New Roman" w:hAnsi="Simplified Arabic" w:cs="Simplified Arabic"/>
          <w:sz w:val="24"/>
          <w:szCs w:val="24"/>
          <w:rtl/>
          <w:lang w:val="en-US" w:bidi="ar-JO"/>
        </w:rPr>
        <w:t xml:space="preserve"> قيمة </w:t>
      </w:r>
      <w:r w:rsidRPr="00FD551F">
        <w:rPr>
          <w:rFonts w:ascii="Simplified Arabic" w:eastAsia="Times New Roman" w:hAnsi="Simplified Arabic" w:cs="Simplified Arabic"/>
          <w:sz w:val="24"/>
          <w:szCs w:val="24"/>
          <w:lang w:val="en-US"/>
        </w:rPr>
        <w:t>t</w:t>
      </w:r>
      <w:r w:rsidRPr="00FD551F">
        <w:rPr>
          <w:rFonts w:ascii="Simplified Arabic" w:eastAsia="Times New Roman" w:hAnsi="Simplified Arabic" w:cs="Simplified Arabic"/>
          <w:sz w:val="24"/>
          <w:szCs w:val="24"/>
          <w:rtl/>
          <w:lang w:val="en-US" w:bidi="ar-JO"/>
        </w:rPr>
        <w:t xml:space="preserve"> المحسوبة بلغت (11.613) وذات دلالة احصائية أقل من 5%، وتشير هذه النتيجة إلى وجود تأثير إيجابي للتدقيق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في جودة المعلومات المحاسبية بدرجة متوسطة، وبالتالي تم قبول الفرضية البديلة والتي تنص على "يوجد أثر ذو دلالة احصائية عند مستوى معنوية 5% للتدقيق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في جودة المعلومات المحاسبية في محافظة صلاح الدين العراقية"، ورفض الفرضية الصفرية.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roofErr w:type="gramStart"/>
      <w:r w:rsidRPr="00FD551F">
        <w:rPr>
          <w:rFonts w:ascii="Simplified Arabic" w:eastAsia="Times New Roman" w:hAnsi="Simplified Arabic" w:cs="Simplified Arabic"/>
          <w:b/>
          <w:bCs/>
          <w:sz w:val="24"/>
          <w:szCs w:val="24"/>
          <w:rtl/>
          <w:lang w:val="en-US" w:bidi="ar-JO"/>
        </w:rPr>
        <w:t>ويتفرع</w:t>
      </w:r>
      <w:proofErr w:type="gramEnd"/>
      <w:r w:rsidRPr="00FD551F">
        <w:rPr>
          <w:rFonts w:ascii="Simplified Arabic" w:eastAsia="Times New Roman" w:hAnsi="Simplified Arabic" w:cs="Simplified Arabic"/>
          <w:b/>
          <w:bCs/>
          <w:sz w:val="24"/>
          <w:szCs w:val="24"/>
          <w:rtl/>
          <w:lang w:val="en-US" w:bidi="ar-JO"/>
        </w:rPr>
        <w:t xml:space="preserve"> من الفرضية الرئيسية الأولى فرضيتين:</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roofErr w:type="gramStart"/>
      <w:r w:rsidRPr="00FD551F">
        <w:rPr>
          <w:rFonts w:ascii="Simplified Arabic" w:eastAsia="Times New Roman" w:hAnsi="Simplified Arabic" w:cs="Simplified Arabic"/>
          <w:b/>
          <w:bCs/>
          <w:sz w:val="24"/>
          <w:szCs w:val="24"/>
          <w:rtl/>
          <w:lang w:val="en-US" w:bidi="ar-JO"/>
        </w:rPr>
        <w:t>الفرضية</w:t>
      </w:r>
      <w:proofErr w:type="gramEnd"/>
      <w:r w:rsidRPr="00FD551F">
        <w:rPr>
          <w:rFonts w:ascii="Simplified Arabic" w:eastAsia="Times New Roman" w:hAnsi="Simplified Arabic" w:cs="Simplified Arabic"/>
          <w:b/>
          <w:bCs/>
          <w:sz w:val="24"/>
          <w:szCs w:val="24"/>
          <w:rtl/>
          <w:lang w:val="en-US" w:bidi="ar-JO"/>
        </w:rPr>
        <w:t xml:space="preserve"> الفرعية الأولى</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        يتضح من الجدول رقم (17) والشكل رقم (25) أن معامل المسار بين المتغير المستقل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والمتغير التابع ملاءمة المعلومات المحاسبية بلغ (0.517)، </w:t>
      </w:r>
      <w:proofErr w:type="gramStart"/>
      <w:r w:rsidRPr="00FD551F">
        <w:rPr>
          <w:rFonts w:ascii="Simplified Arabic" w:eastAsia="Times New Roman" w:hAnsi="Simplified Arabic" w:cs="Simplified Arabic"/>
          <w:sz w:val="24"/>
          <w:szCs w:val="24"/>
          <w:rtl/>
          <w:lang w:val="en-US" w:bidi="ar-JO"/>
        </w:rPr>
        <w:t>وأن</w:t>
      </w:r>
      <w:proofErr w:type="gramEnd"/>
      <w:r w:rsidRPr="00FD551F">
        <w:rPr>
          <w:rFonts w:ascii="Simplified Arabic" w:eastAsia="Times New Roman" w:hAnsi="Simplified Arabic" w:cs="Simplified Arabic"/>
          <w:sz w:val="24"/>
          <w:szCs w:val="24"/>
          <w:rtl/>
          <w:lang w:val="en-US" w:bidi="ar-JO"/>
        </w:rPr>
        <w:t xml:space="preserve"> قيمة </w:t>
      </w:r>
      <w:r w:rsidRPr="00FD551F">
        <w:rPr>
          <w:rFonts w:ascii="Simplified Arabic" w:eastAsia="Times New Roman" w:hAnsi="Simplified Arabic" w:cs="Simplified Arabic"/>
          <w:sz w:val="24"/>
          <w:szCs w:val="24"/>
          <w:lang w:val="en-US"/>
        </w:rPr>
        <w:t>t</w:t>
      </w:r>
      <w:r w:rsidRPr="00FD551F">
        <w:rPr>
          <w:rFonts w:ascii="Simplified Arabic" w:eastAsia="Times New Roman" w:hAnsi="Simplified Arabic" w:cs="Simplified Arabic"/>
          <w:sz w:val="24"/>
          <w:szCs w:val="24"/>
          <w:rtl/>
          <w:lang w:val="en-US" w:bidi="ar-JO"/>
        </w:rPr>
        <w:t xml:space="preserve"> المحسوبة بلغت (11.080) وذات دلالة احصائية أقل من 5%، وتشير هذه النتيجة إلى وجود تأثير إيجابي للتدقيق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في ملاءمة المعلومات المحاسبية بدرجة متوسطة، وبالتالي تم قبول الفرضية البديلة والتي تنص على "يوجد أثر ذو دلالة احصائية عند مستوى معنوية 5% للتدقيق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في ملاءمة المعلومات المحاسبية في محافظة صلاح الدين العراقية"، ورفض الفرضية الصفرية.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roofErr w:type="gramStart"/>
      <w:r w:rsidRPr="00FD551F">
        <w:rPr>
          <w:rFonts w:ascii="Simplified Arabic" w:eastAsia="Times New Roman" w:hAnsi="Simplified Arabic" w:cs="Simplified Arabic"/>
          <w:b/>
          <w:bCs/>
          <w:sz w:val="24"/>
          <w:szCs w:val="24"/>
          <w:rtl/>
          <w:lang w:val="en-US" w:bidi="ar-JO"/>
        </w:rPr>
        <w:t>الفرضية</w:t>
      </w:r>
      <w:proofErr w:type="gramEnd"/>
      <w:r w:rsidRPr="00FD551F">
        <w:rPr>
          <w:rFonts w:ascii="Simplified Arabic" w:eastAsia="Times New Roman" w:hAnsi="Simplified Arabic" w:cs="Simplified Arabic"/>
          <w:b/>
          <w:bCs/>
          <w:sz w:val="24"/>
          <w:szCs w:val="24"/>
          <w:rtl/>
          <w:lang w:val="en-US" w:bidi="ar-JO"/>
        </w:rPr>
        <w:t xml:space="preserve"> الفرعية الثانية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        يتضح من الجدول رقم (17) والشكل رقم (25) أن معامل المسار بين المتغير المستقل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والمتغير التابع التمثيل الصادق للمعلومات المحاسبية بلغ (0.496)، </w:t>
      </w:r>
      <w:proofErr w:type="gramStart"/>
      <w:r w:rsidRPr="00FD551F">
        <w:rPr>
          <w:rFonts w:ascii="Simplified Arabic" w:eastAsia="Times New Roman" w:hAnsi="Simplified Arabic" w:cs="Simplified Arabic"/>
          <w:sz w:val="24"/>
          <w:szCs w:val="24"/>
          <w:rtl/>
          <w:lang w:val="en-US" w:bidi="ar-JO"/>
        </w:rPr>
        <w:t>وأن</w:t>
      </w:r>
      <w:proofErr w:type="gramEnd"/>
      <w:r w:rsidRPr="00FD551F">
        <w:rPr>
          <w:rFonts w:ascii="Simplified Arabic" w:eastAsia="Times New Roman" w:hAnsi="Simplified Arabic" w:cs="Simplified Arabic"/>
          <w:sz w:val="24"/>
          <w:szCs w:val="24"/>
          <w:rtl/>
          <w:lang w:val="en-US" w:bidi="ar-JO"/>
        </w:rPr>
        <w:t xml:space="preserve"> قيمة </w:t>
      </w:r>
      <w:r w:rsidRPr="00FD551F">
        <w:rPr>
          <w:rFonts w:ascii="Simplified Arabic" w:eastAsia="Times New Roman" w:hAnsi="Simplified Arabic" w:cs="Simplified Arabic"/>
          <w:sz w:val="24"/>
          <w:szCs w:val="24"/>
          <w:lang w:val="en-US"/>
        </w:rPr>
        <w:t>t</w:t>
      </w:r>
      <w:r w:rsidRPr="00FD551F">
        <w:rPr>
          <w:rFonts w:ascii="Simplified Arabic" w:eastAsia="Times New Roman" w:hAnsi="Simplified Arabic" w:cs="Simplified Arabic"/>
          <w:sz w:val="24"/>
          <w:szCs w:val="24"/>
          <w:rtl/>
          <w:lang w:val="en-US" w:bidi="ar-JO"/>
        </w:rPr>
        <w:t xml:space="preserve"> المحسوبة بلغت (10.080) وذات دلالة احصائية أقل من 5%، وتشير هذه النتيجة إلى وجود تأثير إيجابي للتدقيق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في التمثيل الصادق للمعلومات المحاسبية بدرجة متوسطة، وبالتالي تم قبول الفرضية البديلة والتي تنص على "يوجد أثر ذو دلالة احصائية عند مستوى معنوية 5% للتدقيق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في التمثيل الصادق للمعلومات المحاسبية في محافظة صلاح الدين العراقية"، ورفض الفرضية الصفرية.</w:t>
      </w:r>
    </w:p>
    <w:p w:rsidR="00A83599" w:rsidRPr="00FD551F" w:rsidRDefault="00A83599" w:rsidP="00A83599">
      <w:pPr>
        <w:bidi/>
        <w:spacing w:before="160" w:after="160" w:line="360" w:lineRule="auto"/>
        <w:jc w:val="both"/>
        <w:outlineLvl w:val="3"/>
        <w:rPr>
          <w:rFonts w:ascii="Simplified Arabic" w:hAnsi="Simplified Arabic" w:cs="Simplified Arabic"/>
          <w:b/>
          <w:bCs/>
          <w:sz w:val="24"/>
          <w:szCs w:val="24"/>
          <w:bdr w:val="none" w:sz="0" w:space="0" w:color="auto" w:frame="1"/>
          <w:shd w:val="clear" w:color="auto" w:fill="FFFFFF"/>
          <w:rtl/>
          <w:lang w:val="en-US" w:bidi="ar-IQ"/>
        </w:rPr>
      </w:pPr>
      <w:r w:rsidRPr="00FD551F">
        <w:rPr>
          <w:rFonts w:ascii="Simplified Arabic" w:hAnsi="Simplified Arabic" w:cs="Simplified Arabic"/>
          <w:b/>
          <w:bCs/>
          <w:sz w:val="24"/>
          <w:szCs w:val="24"/>
          <w:bdr w:val="none" w:sz="0" w:space="0" w:color="auto" w:frame="1"/>
          <w:shd w:val="clear" w:color="auto" w:fill="FFFFFF"/>
          <w:lang w:val="en-US" w:bidi="ar-IQ"/>
        </w:rPr>
        <w:lastRenderedPageBreak/>
        <w:t>3.3</w:t>
      </w:r>
      <w:r w:rsidRPr="00FD551F">
        <w:rPr>
          <w:rFonts w:ascii="Simplified Arabic" w:hAnsi="Simplified Arabic" w:cs="Simplified Arabic"/>
          <w:b/>
          <w:bCs/>
          <w:sz w:val="24"/>
          <w:szCs w:val="24"/>
          <w:bdr w:val="none" w:sz="0" w:space="0" w:color="auto" w:frame="1"/>
          <w:shd w:val="clear" w:color="auto" w:fill="FFFFFF"/>
          <w:rtl/>
          <w:lang w:val="en-US" w:bidi="ar-IQ"/>
        </w:rPr>
        <w:t>.</w:t>
      </w:r>
      <w:r w:rsidRPr="00FD551F">
        <w:rPr>
          <w:rFonts w:ascii="Simplified Arabic" w:hAnsi="Simplified Arabic" w:cs="Simplified Arabic"/>
          <w:b/>
          <w:bCs/>
          <w:sz w:val="24"/>
          <w:szCs w:val="24"/>
          <w:bdr w:val="none" w:sz="0" w:space="0" w:color="auto" w:frame="1"/>
          <w:shd w:val="clear" w:color="auto" w:fill="FFFFFF"/>
          <w:lang w:val="en-US" w:bidi="ar-IQ"/>
        </w:rPr>
        <w:t>2</w:t>
      </w:r>
      <w:r w:rsidRPr="00FD551F">
        <w:rPr>
          <w:rFonts w:ascii="Simplified Arabic" w:hAnsi="Simplified Arabic" w:cs="Simplified Arabic"/>
          <w:b/>
          <w:bCs/>
          <w:sz w:val="24"/>
          <w:szCs w:val="24"/>
          <w:bdr w:val="none" w:sz="0" w:space="0" w:color="auto" w:frame="1"/>
          <w:shd w:val="clear" w:color="auto" w:fill="FFFFFF"/>
          <w:rtl/>
          <w:lang w:val="en-US" w:bidi="ar-IQ"/>
        </w:rPr>
        <w:t>.</w:t>
      </w:r>
      <w:r w:rsidRPr="00FD551F">
        <w:rPr>
          <w:rFonts w:ascii="Simplified Arabic" w:hAnsi="Simplified Arabic" w:cs="Simplified Arabic"/>
          <w:b/>
          <w:bCs/>
          <w:sz w:val="24"/>
          <w:szCs w:val="24"/>
          <w:bdr w:val="none" w:sz="0" w:space="0" w:color="auto" w:frame="1"/>
          <w:shd w:val="clear" w:color="auto" w:fill="FFFFFF"/>
          <w:lang w:val="en-US" w:bidi="ar-IQ"/>
        </w:rPr>
        <w:t>2</w:t>
      </w:r>
      <w:r w:rsidRPr="00FD551F">
        <w:rPr>
          <w:rFonts w:ascii="Simplified Arabic" w:hAnsi="Simplified Arabic" w:cs="Simplified Arabic"/>
          <w:b/>
          <w:bCs/>
          <w:sz w:val="24"/>
          <w:szCs w:val="24"/>
          <w:bdr w:val="none" w:sz="0" w:space="0" w:color="auto" w:frame="1"/>
          <w:shd w:val="clear" w:color="auto" w:fill="FFFFFF"/>
          <w:rtl/>
          <w:lang w:val="en-US" w:bidi="ar-IQ"/>
        </w:rPr>
        <w:t xml:space="preserve"> الفرضية الرئيسة الثانية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        يتضح من الجدول رقم (17) والشكل رقم (23) أن معامل المسار بين متغير الناتج التفاعلي بين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على جودة المعلومات المحاسبية بلغ (0.218)، </w:t>
      </w:r>
      <w:proofErr w:type="gramStart"/>
      <w:r w:rsidRPr="00FD551F">
        <w:rPr>
          <w:rFonts w:ascii="Simplified Arabic" w:eastAsia="Times New Roman" w:hAnsi="Simplified Arabic" w:cs="Simplified Arabic"/>
          <w:sz w:val="24"/>
          <w:szCs w:val="24"/>
          <w:rtl/>
          <w:lang w:val="en-US" w:bidi="ar-JO"/>
        </w:rPr>
        <w:t>وأن</w:t>
      </w:r>
      <w:proofErr w:type="gramEnd"/>
      <w:r w:rsidRPr="00FD551F">
        <w:rPr>
          <w:rFonts w:ascii="Simplified Arabic" w:eastAsia="Times New Roman" w:hAnsi="Simplified Arabic" w:cs="Simplified Arabic"/>
          <w:sz w:val="24"/>
          <w:szCs w:val="24"/>
          <w:rtl/>
          <w:lang w:val="en-US" w:bidi="ar-JO"/>
        </w:rPr>
        <w:t xml:space="preserve"> قيمة </w:t>
      </w:r>
      <w:r w:rsidRPr="00FD551F">
        <w:rPr>
          <w:rFonts w:ascii="Simplified Arabic" w:eastAsia="Times New Roman" w:hAnsi="Simplified Arabic" w:cs="Simplified Arabic"/>
          <w:sz w:val="24"/>
          <w:szCs w:val="24"/>
          <w:lang w:val="en-US"/>
        </w:rPr>
        <w:t>t</w:t>
      </w:r>
      <w:r w:rsidRPr="00FD551F">
        <w:rPr>
          <w:rFonts w:ascii="Simplified Arabic" w:eastAsia="Times New Roman" w:hAnsi="Simplified Arabic" w:cs="Simplified Arabic"/>
          <w:sz w:val="24"/>
          <w:szCs w:val="24"/>
          <w:rtl/>
          <w:lang w:val="en-US" w:bidi="ar-JO"/>
        </w:rPr>
        <w:t xml:space="preserve"> المحسوبة بلغت (6.183) وذات دلالة احصائية أقل من 5%، وتشير هذه النتيجة إلى وجود تأثير إيجابي لمتغير الناتج التفاعلي بين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على جودة المعلومات المحاسبية بدرجة متوسطة، وبالتالي تم قبول الفرضية البديلة والتي تنص على "يوجد أثر ذو دلالة احصائية عند مستوى معنوية 5% للناتج التفاعلي بين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على جودة المعلومات المحاسبية في محافظة صلاح الدين العراقية"، ورفض الفرضية الصفرية.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وبناءً على نتائج اختبار الفرضية أظهر الشكل رقم (24) أن المتغير المعدل وهو 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يقوي العلاقة الإيجابية بين المتغير المستقل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والمتغير التابع (جودة المعلومات المحاسبية).</w:t>
      </w:r>
    </w:p>
    <w:p w:rsidR="00A83599" w:rsidRPr="00FD551F" w:rsidRDefault="00A83599" w:rsidP="00A83599">
      <w:pPr>
        <w:spacing w:after="0" w:line="360" w:lineRule="auto"/>
        <w:jc w:val="both"/>
        <w:rPr>
          <w:rFonts w:ascii="Simplified Arabic" w:hAnsi="Simplified Arabic" w:cs="Simplified Arabic"/>
          <w:b/>
          <w:bCs/>
          <w:color w:val="000000"/>
          <w:sz w:val="24"/>
          <w:szCs w:val="24"/>
          <w:bdr w:val="none" w:sz="0" w:space="0" w:color="auto" w:frame="1"/>
          <w:shd w:val="clear" w:color="auto" w:fill="FFFFFF"/>
          <w:rtl/>
          <w:lang w:bidi="ar-IQ"/>
        </w:rPr>
      </w:pPr>
      <w:r w:rsidRPr="00FD551F">
        <w:rPr>
          <w:rFonts w:ascii="Simplified Arabic" w:hAnsi="Simplified Arabic" w:cs="Simplified Arabic"/>
          <w:sz w:val="24"/>
          <w:szCs w:val="24"/>
          <w:rtl/>
        </w:rPr>
        <w:br w:type="page"/>
      </w:r>
    </w:p>
    <w:p w:rsidR="00A83599" w:rsidRPr="00FD551F" w:rsidRDefault="00A83599" w:rsidP="00A83599">
      <w:pPr>
        <w:bidi/>
        <w:spacing w:after="0" w:line="240" w:lineRule="auto"/>
        <w:jc w:val="center"/>
        <w:rPr>
          <w:rFonts w:ascii="Simplified Arabic" w:hAnsi="Simplified Arabic" w:cs="Simplified Arabic"/>
          <w:b/>
          <w:bCs/>
          <w:color w:val="000000"/>
          <w:sz w:val="24"/>
          <w:szCs w:val="24"/>
          <w:bdr w:val="none" w:sz="0" w:space="0" w:color="auto" w:frame="1"/>
          <w:shd w:val="clear" w:color="auto" w:fill="FFFFFF"/>
          <w:lang w:val="en-US" w:bidi="ar-IQ"/>
        </w:rPr>
      </w:pPr>
      <w:bookmarkStart w:id="31" w:name="_Toc176526135"/>
      <w:bookmarkStart w:id="32" w:name="_Toc176526421"/>
      <w:r w:rsidRPr="00FD551F">
        <w:rPr>
          <w:rFonts w:ascii="Simplified Arabic" w:hAnsi="Simplified Arabic" w:cs="Simplified Arabic"/>
          <w:b/>
          <w:bCs/>
          <w:color w:val="000000"/>
          <w:sz w:val="24"/>
          <w:szCs w:val="24"/>
          <w:bdr w:val="none" w:sz="0" w:space="0" w:color="auto" w:frame="1"/>
          <w:shd w:val="clear" w:color="auto" w:fill="FFFFFF"/>
          <w:rtl/>
          <w:lang w:bidi="ar-IQ"/>
        </w:rPr>
        <w:lastRenderedPageBreak/>
        <w:t xml:space="preserve">الشكل رقم </w:t>
      </w:r>
      <w:r w:rsidRPr="00FD551F">
        <w:rPr>
          <w:rFonts w:ascii="Simplified Arabic" w:hAnsi="Simplified Arabic" w:cs="Simplified Arabic"/>
          <w:b/>
          <w:bCs/>
          <w:color w:val="000000"/>
          <w:sz w:val="24"/>
          <w:szCs w:val="24"/>
          <w:bdr w:val="none" w:sz="0" w:space="0" w:color="auto" w:frame="1"/>
          <w:shd w:val="clear" w:color="auto" w:fill="FFFFFF"/>
          <w:rtl/>
          <w:lang w:val="en-US" w:bidi="ar-IQ"/>
        </w:rPr>
        <w:t>(</w:t>
      </w:r>
      <w:r w:rsidRPr="00FD551F">
        <w:rPr>
          <w:rFonts w:ascii="Simplified Arabic" w:hAnsi="Simplified Arabic" w:cs="Simplified Arabic"/>
          <w:b/>
          <w:bCs/>
          <w:color w:val="000000"/>
          <w:sz w:val="24"/>
          <w:szCs w:val="24"/>
          <w:bdr w:val="none" w:sz="0" w:space="0" w:color="auto" w:frame="1"/>
          <w:shd w:val="clear" w:color="auto" w:fill="FFFFFF"/>
          <w:lang w:bidi="ar-IQ"/>
        </w:rPr>
        <w:fldChar w:fldCharType="begin"/>
      </w:r>
      <w:r w:rsidRPr="00FD551F">
        <w:rPr>
          <w:rFonts w:ascii="Simplified Arabic" w:hAnsi="Simplified Arabic" w:cs="Simplified Arabic"/>
          <w:b/>
          <w:bCs/>
          <w:color w:val="000000"/>
          <w:sz w:val="24"/>
          <w:szCs w:val="24"/>
          <w:bdr w:val="none" w:sz="0" w:space="0" w:color="auto" w:frame="1"/>
          <w:shd w:val="clear" w:color="auto" w:fill="FFFFFF"/>
          <w:lang w:bidi="ar-IQ"/>
        </w:rPr>
        <w:instrText xml:space="preserve"> SEQ </w:instrText>
      </w:r>
      <w:r w:rsidRPr="00FD551F">
        <w:rPr>
          <w:rFonts w:ascii="Simplified Arabic" w:hAnsi="Simplified Arabic" w:cs="Simplified Arabic"/>
          <w:b/>
          <w:bCs/>
          <w:color w:val="000000"/>
          <w:sz w:val="24"/>
          <w:szCs w:val="24"/>
          <w:bdr w:val="none" w:sz="0" w:space="0" w:color="auto" w:frame="1"/>
          <w:shd w:val="clear" w:color="auto" w:fill="FFFFFF"/>
          <w:rtl/>
          <w:lang w:bidi="ar-IQ"/>
        </w:rPr>
        <w:instrText>الشكل_رقم</w:instrText>
      </w:r>
      <w:r w:rsidRPr="00FD551F">
        <w:rPr>
          <w:rFonts w:ascii="Simplified Arabic" w:hAnsi="Simplified Arabic" w:cs="Simplified Arabic"/>
          <w:b/>
          <w:bCs/>
          <w:color w:val="000000"/>
          <w:sz w:val="24"/>
          <w:szCs w:val="24"/>
          <w:bdr w:val="none" w:sz="0" w:space="0" w:color="auto" w:frame="1"/>
          <w:shd w:val="clear" w:color="auto" w:fill="FFFFFF"/>
          <w:lang w:bidi="ar-IQ"/>
        </w:rPr>
        <w:instrText xml:space="preserve"> \* ARABIC </w:instrText>
      </w:r>
      <w:r w:rsidRPr="00FD551F">
        <w:rPr>
          <w:rFonts w:ascii="Simplified Arabic" w:hAnsi="Simplified Arabic" w:cs="Simplified Arabic"/>
          <w:b/>
          <w:bCs/>
          <w:color w:val="000000"/>
          <w:sz w:val="24"/>
          <w:szCs w:val="24"/>
          <w:bdr w:val="none" w:sz="0" w:space="0" w:color="auto" w:frame="1"/>
          <w:shd w:val="clear" w:color="auto" w:fill="FFFFFF"/>
          <w:lang w:bidi="ar-IQ"/>
        </w:rPr>
        <w:fldChar w:fldCharType="separate"/>
      </w:r>
      <w:r w:rsidRPr="00FD551F">
        <w:rPr>
          <w:rFonts w:ascii="Simplified Arabic" w:hAnsi="Simplified Arabic" w:cs="Simplified Arabic"/>
          <w:b/>
          <w:bCs/>
          <w:noProof/>
          <w:color w:val="000000"/>
          <w:sz w:val="24"/>
          <w:szCs w:val="24"/>
          <w:bdr w:val="none" w:sz="0" w:space="0" w:color="auto" w:frame="1"/>
          <w:shd w:val="clear" w:color="auto" w:fill="FFFFFF"/>
          <w:rtl/>
          <w:lang w:bidi="ar-IQ"/>
        </w:rPr>
        <w:t>24</w:t>
      </w:r>
      <w:r w:rsidRPr="00FD551F">
        <w:rPr>
          <w:rFonts w:ascii="Simplified Arabic" w:hAnsi="Simplified Arabic" w:cs="Simplified Arabic"/>
          <w:b/>
          <w:bCs/>
          <w:noProof/>
          <w:color w:val="000000"/>
          <w:sz w:val="24"/>
          <w:szCs w:val="24"/>
          <w:bdr w:val="none" w:sz="0" w:space="0" w:color="auto" w:frame="1"/>
          <w:shd w:val="clear" w:color="auto" w:fill="FFFFFF"/>
          <w:lang w:bidi="ar-IQ"/>
        </w:rPr>
        <w:fldChar w:fldCharType="end"/>
      </w:r>
      <w:r w:rsidRPr="00FD551F">
        <w:rPr>
          <w:rFonts w:ascii="Simplified Arabic" w:hAnsi="Simplified Arabic" w:cs="Simplified Arabic"/>
          <w:b/>
          <w:bCs/>
          <w:color w:val="000000"/>
          <w:sz w:val="24"/>
          <w:szCs w:val="24"/>
          <w:bdr w:val="none" w:sz="0" w:space="0" w:color="auto" w:frame="1"/>
          <w:shd w:val="clear" w:color="auto" w:fill="FFFFFF"/>
          <w:rtl/>
          <w:lang w:val="en-US" w:bidi="ar-IQ"/>
        </w:rPr>
        <w:t xml:space="preserve">): تأثير نظام </w:t>
      </w:r>
      <w:proofErr w:type="spellStart"/>
      <w:r w:rsidRPr="00FD551F">
        <w:rPr>
          <w:rFonts w:ascii="Simplified Arabic" w:hAnsi="Simplified Arabic" w:cs="Simplified Arabic"/>
          <w:b/>
          <w:bCs/>
          <w:color w:val="000000"/>
          <w:sz w:val="24"/>
          <w:szCs w:val="24"/>
          <w:bdr w:val="none" w:sz="0" w:space="0" w:color="auto" w:frame="1"/>
          <w:shd w:val="clear" w:color="auto" w:fill="FFFFFF"/>
          <w:rtl/>
          <w:lang w:val="en-US" w:bidi="ar-IQ"/>
        </w:rPr>
        <w:t>الحوكمة</w:t>
      </w:r>
      <w:proofErr w:type="spellEnd"/>
      <w:r w:rsidRPr="00FD551F">
        <w:rPr>
          <w:rFonts w:ascii="Simplified Arabic" w:hAnsi="Simplified Arabic" w:cs="Simplified Arabic"/>
          <w:b/>
          <w:bCs/>
          <w:color w:val="000000"/>
          <w:sz w:val="24"/>
          <w:szCs w:val="24"/>
          <w:bdr w:val="none" w:sz="0" w:space="0" w:color="auto" w:frame="1"/>
          <w:shd w:val="clear" w:color="auto" w:fill="FFFFFF"/>
          <w:rtl/>
          <w:lang w:val="en-US" w:bidi="ar-IQ"/>
        </w:rPr>
        <w:t xml:space="preserve"> في المؤسسات الحكومية على العلاقة بين التدقيق </w:t>
      </w:r>
      <w:proofErr w:type="spellStart"/>
      <w:r w:rsidRPr="00FD551F">
        <w:rPr>
          <w:rFonts w:ascii="Simplified Arabic" w:hAnsi="Simplified Arabic" w:cs="Simplified Arabic"/>
          <w:b/>
          <w:bCs/>
          <w:color w:val="000000"/>
          <w:sz w:val="24"/>
          <w:szCs w:val="24"/>
          <w:bdr w:val="none" w:sz="0" w:space="0" w:color="auto" w:frame="1"/>
          <w:shd w:val="clear" w:color="auto" w:fill="FFFFFF"/>
          <w:rtl/>
          <w:lang w:val="en-US" w:bidi="ar-IQ"/>
        </w:rPr>
        <w:t>الألكتروني</w:t>
      </w:r>
      <w:proofErr w:type="spellEnd"/>
      <w:r w:rsidRPr="00FD551F">
        <w:rPr>
          <w:rFonts w:ascii="Simplified Arabic" w:hAnsi="Simplified Arabic" w:cs="Simplified Arabic"/>
          <w:b/>
          <w:bCs/>
          <w:color w:val="000000"/>
          <w:sz w:val="24"/>
          <w:szCs w:val="24"/>
          <w:bdr w:val="none" w:sz="0" w:space="0" w:color="auto" w:frame="1"/>
          <w:shd w:val="clear" w:color="auto" w:fill="FFFFFF"/>
          <w:rtl/>
          <w:lang w:val="en-US" w:bidi="ar-IQ"/>
        </w:rPr>
        <w:t xml:space="preserve"> وجودة المعلومات المحاسبية</w:t>
      </w:r>
      <w:bookmarkEnd w:id="31"/>
      <w:bookmarkEnd w:id="32"/>
    </w:p>
    <w:p w:rsidR="00A83599" w:rsidRPr="00FD551F" w:rsidRDefault="00A83599" w:rsidP="00A83599">
      <w:pPr>
        <w:tabs>
          <w:tab w:val="left" w:pos="651"/>
        </w:tabs>
        <w:bidi/>
        <w:spacing w:after="0" w:line="360" w:lineRule="auto"/>
        <w:jc w:val="center"/>
        <w:rPr>
          <w:rFonts w:ascii="Simplified Arabic" w:eastAsia="Times New Roman" w:hAnsi="Simplified Arabic" w:cs="Simplified Arabic"/>
          <w:sz w:val="24"/>
          <w:szCs w:val="24"/>
          <w:lang w:val="en-US" w:bidi="ar-JO"/>
        </w:rPr>
      </w:pPr>
      <w:r w:rsidRPr="00FD551F">
        <w:rPr>
          <w:rFonts w:ascii="Simplified Arabic" w:eastAsia="Times New Roman" w:hAnsi="Simplified Arabic" w:cs="Simplified Arabic"/>
          <w:noProof/>
          <w:sz w:val="24"/>
          <w:szCs w:val="24"/>
          <w:lang w:eastAsia="fr-FR"/>
          <w14:ligatures w14:val="standardContextual"/>
        </w:rPr>
        <w:drawing>
          <wp:inline distT="0" distB="0" distL="0" distR="0" wp14:anchorId="41A4BA4A" wp14:editId="678B92FB">
            <wp:extent cx="5399405" cy="4339590"/>
            <wp:effectExtent l="0" t="0" r="0" b="3810"/>
            <wp:docPr id="1" name="Picture 1" descr="Picture">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Picture">
                      <a:extLst>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3000000}"/>
                        </a:ext>
                      </a:extLst>
                    </pic:cNvPr>
                    <pic:cNvPicPr>
                      <a:picLocks noChangeAspect="1"/>
                    </pic:cNvPicPr>
                  </pic:nvPicPr>
                  <pic:blipFill>
                    <a:blip r:embed="rId8"/>
                    <a:stretch>
                      <a:fillRect/>
                    </a:stretch>
                  </pic:blipFill>
                  <pic:spPr>
                    <a:xfrm>
                      <a:off x="0" y="0"/>
                      <a:ext cx="5399405" cy="4339590"/>
                    </a:xfrm>
                    <a:prstGeom prst="rect">
                      <a:avLst/>
                    </a:prstGeom>
                  </pic:spPr>
                </pic:pic>
              </a:graphicData>
            </a:graphic>
          </wp:inline>
        </w:drawing>
      </w:r>
    </w:p>
    <w:p w:rsidR="00A83599" w:rsidRPr="00FD551F" w:rsidRDefault="00A83599" w:rsidP="00A83599">
      <w:pPr>
        <w:tabs>
          <w:tab w:val="left" w:pos="651"/>
        </w:tabs>
        <w:bidi/>
        <w:spacing w:after="0" w:line="360" w:lineRule="auto"/>
        <w:rPr>
          <w:rFonts w:ascii="Simplified Arabic" w:eastAsia="Times New Roman" w:hAnsi="Simplified Arabic" w:cs="Simplified Arabic"/>
          <w:sz w:val="24"/>
          <w:szCs w:val="24"/>
          <w:rtl/>
          <w:lang w:val="en-US" w:bidi="ar-JO"/>
        </w:rPr>
      </w:pP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roofErr w:type="gramStart"/>
      <w:r w:rsidRPr="00FD551F">
        <w:rPr>
          <w:rFonts w:ascii="Simplified Arabic" w:eastAsia="Times New Roman" w:hAnsi="Simplified Arabic" w:cs="Simplified Arabic"/>
          <w:b/>
          <w:bCs/>
          <w:sz w:val="24"/>
          <w:szCs w:val="24"/>
          <w:rtl/>
          <w:lang w:val="en-US" w:bidi="ar-JO"/>
        </w:rPr>
        <w:t>ويتفرع</w:t>
      </w:r>
      <w:proofErr w:type="gramEnd"/>
      <w:r w:rsidRPr="00FD551F">
        <w:rPr>
          <w:rFonts w:ascii="Simplified Arabic" w:eastAsia="Times New Roman" w:hAnsi="Simplified Arabic" w:cs="Simplified Arabic"/>
          <w:b/>
          <w:bCs/>
          <w:sz w:val="24"/>
          <w:szCs w:val="24"/>
          <w:rtl/>
          <w:lang w:val="en-US" w:bidi="ar-JO"/>
        </w:rPr>
        <w:t xml:space="preserve"> من الفرضية الرئيسية الثانية فرضيتين:</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roofErr w:type="gramStart"/>
      <w:r w:rsidRPr="00FD551F">
        <w:rPr>
          <w:rFonts w:ascii="Simplified Arabic" w:eastAsia="Times New Roman" w:hAnsi="Simplified Arabic" w:cs="Simplified Arabic"/>
          <w:b/>
          <w:bCs/>
          <w:sz w:val="24"/>
          <w:szCs w:val="24"/>
          <w:rtl/>
          <w:lang w:val="en-US" w:bidi="ar-JO"/>
        </w:rPr>
        <w:t>الفرضية</w:t>
      </w:r>
      <w:proofErr w:type="gramEnd"/>
      <w:r w:rsidRPr="00FD551F">
        <w:rPr>
          <w:rFonts w:ascii="Simplified Arabic" w:eastAsia="Times New Roman" w:hAnsi="Simplified Arabic" w:cs="Simplified Arabic"/>
          <w:b/>
          <w:bCs/>
          <w:sz w:val="24"/>
          <w:szCs w:val="24"/>
          <w:rtl/>
          <w:lang w:val="en-US" w:bidi="ar-JO"/>
        </w:rPr>
        <w:t xml:space="preserve"> الفرعية الأولى</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        يتضح من الجدول رقم (17) والشكل رقم (25) أن معامل المسار بين متغير الناتج التفاعلي بين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على ملاءمة المعلومات المحاسبية بلغ (0.199)، </w:t>
      </w:r>
      <w:proofErr w:type="gramStart"/>
      <w:r w:rsidRPr="00FD551F">
        <w:rPr>
          <w:rFonts w:ascii="Simplified Arabic" w:eastAsia="Times New Roman" w:hAnsi="Simplified Arabic" w:cs="Simplified Arabic"/>
          <w:sz w:val="24"/>
          <w:szCs w:val="24"/>
          <w:rtl/>
          <w:lang w:val="en-US" w:bidi="ar-JO"/>
        </w:rPr>
        <w:t>وأن</w:t>
      </w:r>
      <w:proofErr w:type="gramEnd"/>
      <w:r w:rsidRPr="00FD551F">
        <w:rPr>
          <w:rFonts w:ascii="Simplified Arabic" w:eastAsia="Times New Roman" w:hAnsi="Simplified Arabic" w:cs="Simplified Arabic"/>
          <w:sz w:val="24"/>
          <w:szCs w:val="24"/>
          <w:rtl/>
          <w:lang w:val="en-US" w:bidi="ar-JO"/>
        </w:rPr>
        <w:t xml:space="preserve"> قيمة </w:t>
      </w:r>
      <w:r w:rsidRPr="00FD551F">
        <w:rPr>
          <w:rFonts w:ascii="Simplified Arabic" w:eastAsia="Times New Roman" w:hAnsi="Simplified Arabic" w:cs="Simplified Arabic"/>
          <w:sz w:val="24"/>
          <w:szCs w:val="24"/>
          <w:lang w:val="en-US"/>
        </w:rPr>
        <w:t>t</w:t>
      </w:r>
      <w:r w:rsidRPr="00FD551F">
        <w:rPr>
          <w:rFonts w:ascii="Simplified Arabic" w:eastAsia="Times New Roman" w:hAnsi="Simplified Arabic" w:cs="Simplified Arabic"/>
          <w:sz w:val="24"/>
          <w:szCs w:val="24"/>
          <w:rtl/>
          <w:lang w:val="en-US" w:bidi="ar-JO"/>
        </w:rPr>
        <w:t xml:space="preserve"> المحسوبة بلغت (6.187) وذات دلالة احصائية أقل من 5%، وتشير هذه النتيجة إلى وجود تأثير إيجابي لمتغير الناتج التفاعلي بين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على ملاءمة المعلومات المحاسبية بدرجة متوسطة، وبالتالي تم قبول الفرضية البديلة والتي تنص على "يوجد أثر ذو دلالة احصائية عند مستوى معنوية 5% للناتج التفاعلي بين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على ملاءمة المعلومات المحاسبية في محافظة صلاح الدين العراقية"، ورفض الفرضية الصفرية.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lastRenderedPageBreak/>
        <w:t xml:space="preserve">وبناءً على نتائج اختبار الفرضية أظهر الشكل رقم (25) أن المتغير المعدل وهو 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يقوي العلاقة الإيجابية بين المتغير المستقل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والمتغير التابع (ملاءمة المعلومات المحاسبية).</w:t>
      </w:r>
    </w:p>
    <w:p w:rsidR="00A83599" w:rsidRPr="00FD551F" w:rsidRDefault="00A83599" w:rsidP="00A83599">
      <w:pPr>
        <w:bidi/>
        <w:spacing w:after="0" w:line="240" w:lineRule="auto"/>
        <w:jc w:val="center"/>
        <w:rPr>
          <w:rFonts w:ascii="Simplified Arabic" w:eastAsia="Times New Roman" w:hAnsi="Simplified Arabic" w:cs="Simplified Arabic"/>
          <w:b/>
          <w:bCs/>
          <w:color w:val="000000"/>
          <w:sz w:val="24"/>
          <w:szCs w:val="24"/>
          <w:bdr w:val="none" w:sz="0" w:space="0" w:color="auto" w:frame="1"/>
          <w:shd w:val="clear" w:color="auto" w:fill="FFFFFF"/>
          <w:rtl/>
          <w:lang w:val="en-US" w:bidi="ar-JO"/>
        </w:rPr>
      </w:pPr>
      <w:bookmarkStart w:id="33" w:name="_Toc176526136"/>
      <w:bookmarkStart w:id="34" w:name="_Toc176526422"/>
      <w:r w:rsidRPr="00FD551F">
        <w:rPr>
          <w:rFonts w:ascii="Simplified Arabic" w:hAnsi="Simplified Arabic" w:cs="Simplified Arabic"/>
          <w:b/>
          <w:bCs/>
          <w:color w:val="000000"/>
          <w:sz w:val="24"/>
          <w:szCs w:val="24"/>
          <w:bdr w:val="none" w:sz="0" w:space="0" w:color="auto" w:frame="1"/>
          <w:shd w:val="clear" w:color="auto" w:fill="FFFFFF"/>
          <w:rtl/>
          <w:lang w:bidi="ar-IQ"/>
        </w:rPr>
        <w:t xml:space="preserve">الشكل رقم </w:t>
      </w:r>
      <w:r w:rsidRPr="00FD551F">
        <w:rPr>
          <w:rFonts w:ascii="Simplified Arabic" w:eastAsia="Times New Roman" w:hAnsi="Simplified Arabic" w:cs="Simplified Arabic"/>
          <w:b/>
          <w:bCs/>
          <w:color w:val="000000"/>
          <w:sz w:val="24"/>
          <w:szCs w:val="24"/>
          <w:bdr w:val="none" w:sz="0" w:space="0" w:color="auto" w:frame="1"/>
          <w:shd w:val="clear" w:color="auto" w:fill="FFFFFF"/>
          <w:rtl/>
          <w:lang w:val="en-US" w:bidi="ar-JO"/>
        </w:rPr>
        <w:t>(</w:t>
      </w:r>
      <w:r w:rsidRPr="00FD551F">
        <w:rPr>
          <w:rFonts w:ascii="Simplified Arabic" w:hAnsi="Simplified Arabic" w:cs="Simplified Arabic"/>
          <w:b/>
          <w:bCs/>
          <w:color w:val="000000"/>
          <w:sz w:val="24"/>
          <w:szCs w:val="24"/>
          <w:bdr w:val="none" w:sz="0" w:space="0" w:color="auto" w:frame="1"/>
          <w:shd w:val="clear" w:color="auto" w:fill="FFFFFF"/>
          <w:lang w:bidi="ar-IQ"/>
        </w:rPr>
        <w:fldChar w:fldCharType="begin"/>
      </w:r>
      <w:r w:rsidRPr="00FD551F">
        <w:rPr>
          <w:rFonts w:ascii="Simplified Arabic" w:hAnsi="Simplified Arabic" w:cs="Simplified Arabic"/>
          <w:b/>
          <w:bCs/>
          <w:color w:val="000000"/>
          <w:sz w:val="24"/>
          <w:szCs w:val="24"/>
          <w:bdr w:val="none" w:sz="0" w:space="0" w:color="auto" w:frame="1"/>
          <w:shd w:val="clear" w:color="auto" w:fill="FFFFFF"/>
          <w:lang w:bidi="ar-IQ"/>
        </w:rPr>
        <w:instrText xml:space="preserve"> SEQ </w:instrText>
      </w:r>
      <w:r w:rsidRPr="00FD551F">
        <w:rPr>
          <w:rFonts w:ascii="Simplified Arabic" w:hAnsi="Simplified Arabic" w:cs="Simplified Arabic"/>
          <w:b/>
          <w:bCs/>
          <w:color w:val="000000"/>
          <w:sz w:val="24"/>
          <w:szCs w:val="24"/>
          <w:bdr w:val="none" w:sz="0" w:space="0" w:color="auto" w:frame="1"/>
          <w:shd w:val="clear" w:color="auto" w:fill="FFFFFF"/>
          <w:rtl/>
          <w:lang w:bidi="ar-IQ"/>
        </w:rPr>
        <w:instrText>الشكل_رقم</w:instrText>
      </w:r>
      <w:r w:rsidRPr="00FD551F">
        <w:rPr>
          <w:rFonts w:ascii="Simplified Arabic" w:hAnsi="Simplified Arabic" w:cs="Simplified Arabic"/>
          <w:b/>
          <w:bCs/>
          <w:color w:val="000000"/>
          <w:sz w:val="24"/>
          <w:szCs w:val="24"/>
          <w:bdr w:val="none" w:sz="0" w:space="0" w:color="auto" w:frame="1"/>
          <w:shd w:val="clear" w:color="auto" w:fill="FFFFFF"/>
          <w:lang w:bidi="ar-IQ"/>
        </w:rPr>
        <w:instrText xml:space="preserve"> \* ARABIC </w:instrText>
      </w:r>
      <w:r w:rsidRPr="00FD551F">
        <w:rPr>
          <w:rFonts w:ascii="Simplified Arabic" w:hAnsi="Simplified Arabic" w:cs="Simplified Arabic"/>
          <w:b/>
          <w:bCs/>
          <w:color w:val="000000"/>
          <w:sz w:val="24"/>
          <w:szCs w:val="24"/>
          <w:bdr w:val="none" w:sz="0" w:space="0" w:color="auto" w:frame="1"/>
          <w:shd w:val="clear" w:color="auto" w:fill="FFFFFF"/>
          <w:lang w:bidi="ar-IQ"/>
        </w:rPr>
        <w:fldChar w:fldCharType="separate"/>
      </w:r>
      <w:r w:rsidRPr="00FD551F">
        <w:rPr>
          <w:rFonts w:ascii="Simplified Arabic" w:hAnsi="Simplified Arabic" w:cs="Simplified Arabic"/>
          <w:b/>
          <w:bCs/>
          <w:noProof/>
          <w:color w:val="000000"/>
          <w:sz w:val="24"/>
          <w:szCs w:val="24"/>
          <w:bdr w:val="none" w:sz="0" w:space="0" w:color="auto" w:frame="1"/>
          <w:shd w:val="clear" w:color="auto" w:fill="FFFFFF"/>
          <w:rtl/>
          <w:lang w:bidi="ar-IQ"/>
        </w:rPr>
        <w:t>25</w:t>
      </w:r>
      <w:r w:rsidRPr="00FD551F">
        <w:rPr>
          <w:rFonts w:ascii="Simplified Arabic" w:hAnsi="Simplified Arabic" w:cs="Simplified Arabic"/>
          <w:b/>
          <w:bCs/>
          <w:noProof/>
          <w:color w:val="000000"/>
          <w:sz w:val="24"/>
          <w:szCs w:val="24"/>
          <w:bdr w:val="none" w:sz="0" w:space="0" w:color="auto" w:frame="1"/>
          <w:shd w:val="clear" w:color="auto" w:fill="FFFFFF"/>
          <w:lang w:bidi="ar-IQ"/>
        </w:rPr>
        <w:fldChar w:fldCharType="end"/>
      </w:r>
      <w:r w:rsidRPr="00FD551F">
        <w:rPr>
          <w:rFonts w:ascii="Simplified Arabic" w:eastAsia="Times New Roman" w:hAnsi="Simplified Arabic" w:cs="Simplified Arabic"/>
          <w:b/>
          <w:bCs/>
          <w:color w:val="000000"/>
          <w:sz w:val="24"/>
          <w:szCs w:val="24"/>
          <w:bdr w:val="none" w:sz="0" w:space="0" w:color="auto" w:frame="1"/>
          <w:shd w:val="clear" w:color="auto" w:fill="FFFFFF"/>
          <w:rtl/>
          <w:lang w:val="en-US" w:bidi="ar-JO"/>
        </w:rPr>
        <w:t xml:space="preserve">): تأثير نظام </w:t>
      </w:r>
      <w:proofErr w:type="spellStart"/>
      <w:r w:rsidRPr="00FD551F">
        <w:rPr>
          <w:rFonts w:ascii="Simplified Arabic" w:eastAsia="Times New Roman" w:hAnsi="Simplified Arabic" w:cs="Simplified Arabic"/>
          <w:b/>
          <w:bCs/>
          <w:color w:val="000000"/>
          <w:sz w:val="24"/>
          <w:szCs w:val="24"/>
          <w:bdr w:val="none" w:sz="0" w:space="0" w:color="auto" w:frame="1"/>
          <w:shd w:val="clear" w:color="auto" w:fill="FFFFFF"/>
          <w:rtl/>
          <w:lang w:val="en-US" w:bidi="ar-JO"/>
        </w:rPr>
        <w:t>الحوكمة</w:t>
      </w:r>
      <w:proofErr w:type="spellEnd"/>
      <w:r w:rsidRPr="00FD551F">
        <w:rPr>
          <w:rFonts w:ascii="Simplified Arabic" w:eastAsia="Times New Roman" w:hAnsi="Simplified Arabic" w:cs="Simplified Arabic"/>
          <w:b/>
          <w:bCs/>
          <w:color w:val="000000"/>
          <w:sz w:val="24"/>
          <w:szCs w:val="24"/>
          <w:bdr w:val="none" w:sz="0" w:space="0" w:color="auto" w:frame="1"/>
          <w:shd w:val="clear" w:color="auto" w:fill="FFFFFF"/>
          <w:rtl/>
          <w:lang w:val="en-US" w:bidi="ar-JO"/>
        </w:rPr>
        <w:t xml:space="preserve"> في المؤسسات الحكومية على العلاقة بين التدقيق </w:t>
      </w:r>
      <w:proofErr w:type="spellStart"/>
      <w:r w:rsidRPr="00FD551F">
        <w:rPr>
          <w:rFonts w:ascii="Simplified Arabic" w:eastAsia="Times New Roman" w:hAnsi="Simplified Arabic" w:cs="Simplified Arabic"/>
          <w:b/>
          <w:bCs/>
          <w:color w:val="000000"/>
          <w:sz w:val="24"/>
          <w:szCs w:val="24"/>
          <w:bdr w:val="none" w:sz="0" w:space="0" w:color="auto" w:frame="1"/>
          <w:shd w:val="clear" w:color="auto" w:fill="FFFFFF"/>
          <w:rtl/>
          <w:lang w:val="en-US" w:bidi="ar-JO"/>
        </w:rPr>
        <w:t>الألكتروني</w:t>
      </w:r>
      <w:proofErr w:type="spellEnd"/>
      <w:r w:rsidRPr="00FD551F">
        <w:rPr>
          <w:rFonts w:ascii="Simplified Arabic" w:eastAsia="Times New Roman" w:hAnsi="Simplified Arabic" w:cs="Simplified Arabic"/>
          <w:b/>
          <w:bCs/>
          <w:color w:val="000000"/>
          <w:sz w:val="24"/>
          <w:szCs w:val="24"/>
          <w:bdr w:val="none" w:sz="0" w:space="0" w:color="auto" w:frame="1"/>
          <w:shd w:val="clear" w:color="auto" w:fill="FFFFFF"/>
          <w:rtl/>
          <w:lang w:val="en-US" w:bidi="ar-JO"/>
        </w:rPr>
        <w:t xml:space="preserve"> وملاءمة المعلومات المحاسبية</w:t>
      </w:r>
      <w:bookmarkEnd w:id="33"/>
      <w:bookmarkEnd w:id="34"/>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noProof/>
          <w:sz w:val="24"/>
          <w:szCs w:val="24"/>
          <w:lang w:eastAsia="fr-FR"/>
        </w:rPr>
        <w:drawing>
          <wp:inline distT="0" distB="0" distL="0" distR="0" wp14:anchorId="709288D0" wp14:editId="40978767">
            <wp:extent cx="6017260" cy="356616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7260" cy="3566160"/>
                    </a:xfrm>
                    <a:prstGeom prst="rect">
                      <a:avLst/>
                    </a:prstGeom>
                    <a:noFill/>
                  </pic:spPr>
                </pic:pic>
              </a:graphicData>
            </a:graphic>
          </wp:inline>
        </w:drawing>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roofErr w:type="gramStart"/>
      <w:r w:rsidRPr="00FD551F">
        <w:rPr>
          <w:rFonts w:ascii="Simplified Arabic" w:eastAsia="Times New Roman" w:hAnsi="Simplified Arabic" w:cs="Simplified Arabic"/>
          <w:b/>
          <w:bCs/>
          <w:sz w:val="24"/>
          <w:szCs w:val="24"/>
          <w:rtl/>
          <w:lang w:val="en-US" w:bidi="ar-JO"/>
        </w:rPr>
        <w:t>الفرضية</w:t>
      </w:r>
      <w:proofErr w:type="gramEnd"/>
      <w:r w:rsidRPr="00FD551F">
        <w:rPr>
          <w:rFonts w:ascii="Simplified Arabic" w:eastAsia="Times New Roman" w:hAnsi="Simplified Arabic" w:cs="Simplified Arabic"/>
          <w:b/>
          <w:bCs/>
          <w:sz w:val="24"/>
          <w:szCs w:val="24"/>
          <w:rtl/>
          <w:lang w:val="en-US" w:bidi="ar-JO"/>
        </w:rPr>
        <w:t xml:space="preserve"> الفرعية الثانية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t xml:space="preserve">        يتضح من الجدول رقم (17) والشكل رقم (26) أن معامل المسار بين متغير الناتج التفاعلي بين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على التمثيل الصادق للمعلومات المحاسبية بلغ (0.188)، </w:t>
      </w:r>
      <w:proofErr w:type="gramStart"/>
      <w:r w:rsidRPr="00FD551F">
        <w:rPr>
          <w:rFonts w:ascii="Simplified Arabic" w:eastAsia="Times New Roman" w:hAnsi="Simplified Arabic" w:cs="Simplified Arabic"/>
          <w:sz w:val="24"/>
          <w:szCs w:val="24"/>
          <w:rtl/>
          <w:lang w:val="en-US" w:bidi="ar-JO"/>
        </w:rPr>
        <w:t>وأن</w:t>
      </w:r>
      <w:proofErr w:type="gramEnd"/>
      <w:r w:rsidRPr="00FD551F">
        <w:rPr>
          <w:rFonts w:ascii="Simplified Arabic" w:eastAsia="Times New Roman" w:hAnsi="Simplified Arabic" w:cs="Simplified Arabic"/>
          <w:sz w:val="24"/>
          <w:szCs w:val="24"/>
          <w:rtl/>
          <w:lang w:val="en-US" w:bidi="ar-JO"/>
        </w:rPr>
        <w:t xml:space="preserve"> قيمة </w:t>
      </w:r>
      <w:r w:rsidRPr="00FD551F">
        <w:rPr>
          <w:rFonts w:ascii="Simplified Arabic" w:eastAsia="Times New Roman" w:hAnsi="Simplified Arabic" w:cs="Simplified Arabic"/>
          <w:sz w:val="24"/>
          <w:szCs w:val="24"/>
          <w:lang w:val="en-US"/>
        </w:rPr>
        <w:t>t</w:t>
      </w:r>
      <w:r w:rsidRPr="00FD551F">
        <w:rPr>
          <w:rFonts w:ascii="Simplified Arabic" w:eastAsia="Times New Roman" w:hAnsi="Simplified Arabic" w:cs="Simplified Arabic"/>
          <w:sz w:val="24"/>
          <w:szCs w:val="24"/>
          <w:rtl/>
          <w:lang w:val="en-US" w:bidi="ar-JO"/>
        </w:rPr>
        <w:t xml:space="preserve"> المحسوبة بلغت (6.217) وذات دلالة احصائية أقل من 5%، وتشير هذه النتيجة إلى وجود تأثير إيجابي لمتغير الناتج التفاعلي بين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على التمثيل الصادق للمعلومات المحاسبية بدرجة متوسطة، وبالتالي تم قبول الفرضية البديلة والتي تنص على "يوجد أثر ذو دلالة احصائية عند مستوى معنوية 5% للناتج التفاعلي بين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على التمثيل الصادق للمعلومات المحاسبية في محافظة صلاح الدين العراقية"، ورفض الفرضية الصفرية.</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r w:rsidRPr="00FD551F">
        <w:rPr>
          <w:rFonts w:ascii="Simplified Arabic" w:eastAsia="Times New Roman" w:hAnsi="Simplified Arabic" w:cs="Simplified Arabic"/>
          <w:sz w:val="24"/>
          <w:szCs w:val="24"/>
          <w:rtl/>
          <w:lang w:val="en-US" w:bidi="ar-JO"/>
        </w:rPr>
        <w:lastRenderedPageBreak/>
        <w:t xml:space="preserve">وبناءً على نتائج اختبار الفرضية أظهر الشكل رقم (26) أن المتغير المعدل وهو 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يقوي العلاقة الإيجابية بين المتغير المستقل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والمتغير التابع (التمثيل الصادق المعلومات المحاسبية).</w:t>
      </w:r>
    </w:p>
    <w:p w:rsidR="00A83599" w:rsidRPr="00FD551F" w:rsidRDefault="00A83599" w:rsidP="00A83599">
      <w:pPr>
        <w:bidi/>
        <w:spacing w:after="0" w:line="240" w:lineRule="auto"/>
        <w:jc w:val="center"/>
        <w:rPr>
          <w:rFonts w:ascii="Simplified Arabic" w:hAnsi="Simplified Arabic" w:cs="Simplified Arabic"/>
          <w:b/>
          <w:bCs/>
          <w:color w:val="000000"/>
          <w:sz w:val="24"/>
          <w:szCs w:val="24"/>
          <w:bdr w:val="none" w:sz="0" w:space="0" w:color="auto" w:frame="1"/>
          <w:shd w:val="clear" w:color="auto" w:fill="FFFFFF"/>
          <w:rtl/>
          <w:lang w:val="en-US" w:bidi="ar-IQ"/>
        </w:rPr>
      </w:pPr>
      <w:bookmarkStart w:id="35" w:name="_Toc176526137"/>
      <w:bookmarkStart w:id="36" w:name="_Toc176526423"/>
      <w:r w:rsidRPr="00FD551F">
        <w:rPr>
          <w:rFonts w:ascii="Simplified Arabic" w:hAnsi="Simplified Arabic" w:cs="Simplified Arabic"/>
          <w:b/>
          <w:bCs/>
          <w:color w:val="000000"/>
          <w:sz w:val="24"/>
          <w:szCs w:val="24"/>
          <w:bdr w:val="none" w:sz="0" w:space="0" w:color="auto" w:frame="1"/>
          <w:shd w:val="clear" w:color="auto" w:fill="FFFFFF"/>
          <w:rtl/>
          <w:lang w:bidi="ar-IQ"/>
        </w:rPr>
        <w:t xml:space="preserve">الشكل رقم </w:t>
      </w:r>
      <w:r w:rsidRPr="00FD551F">
        <w:rPr>
          <w:rFonts w:ascii="Simplified Arabic" w:hAnsi="Simplified Arabic" w:cs="Simplified Arabic"/>
          <w:b/>
          <w:bCs/>
          <w:color w:val="000000"/>
          <w:sz w:val="24"/>
          <w:szCs w:val="24"/>
          <w:bdr w:val="none" w:sz="0" w:space="0" w:color="auto" w:frame="1"/>
          <w:shd w:val="clear" w:color="auto" w:fill="FFFFFF"/>
          <w:rtl/>
          <w:lang w:val="en-US" w:bidi="ar-IQ"/>
        </w:rPr>
        <w:t>(</w:t>
      </w:r>
      <w:r w:rsidRPr="00FD551F">
        <w:rPr>
          <w:rFonts w:ascii="Simplified Arabic" w:hAnsi="Simplified Arabic" w:cs="Simplified Arabic"/>
          <w:b/>
          <w:bCs/>
          <w:color w:val="000000"/>
          <w:sz w:val="24"/>
          <w:szCs w:val="24"/>
          <w:bdr w:val="none" w:sz="0" w:space="0" w:color="auto" w:frame="1"/>
          <w:shd w:val="clear" w:color="auto" w:fill="FFFFFF"/>
          <w:lang w:bidi="ar-IQ"/>
        </w:rPr>
        <w:fldChar w:fldCharType="begin"/>
      </w:r>
      <w:r w:rsidRPr="00FD551F">
        <w:rPr>
          <w:rFonts w:ascii="Simplified Arabic" w:hAnsi="Simplified Arabic" w:cs="Simplified Arabic"/>
          <w:b/>
          <w:bCs/>
          <w:color w:val="000000"/>
          <w:sz w:val="24"/>
          <w:szCs w:val="24"/>
          <w:bdr w:val="none" w:sz="0" w:space="0" w:color="auto" w:frame="1"/>
          <w:shd w:val="clear" w:color="auto" w:fill="FFFFFF"/>
          <w:lang w:bidi="ar-IQ"/>
        </w:rPr>
        <w:instrText xml:space="preserve"> SEQ </w:instrText>
      </w:r>
      <w:r w:rsidRPr="00FD551F">
        <w:rPr>
          <w:rFonts w:ascii="Simplified Arabic" w:hAnsi="Simplified Arabic" w:cs="Simplified Arabic"/>
          <w:b/>
          <w:bCs/>
          <w:color w:val="000000"/>
          <w:sz w:val="24"/>
          <w:szCs w:val="24"/>
          <w:bdr w:val="none" w:sz="0" w:space="0" w:color="auto" w:frame="1"/>
          <w:shd w:val="clear" w:color="auto" w:fill="FFFFFF"/>
          <w:rtl/>
          <w:lang w:bidi="ar-IQ"/>
        </w:rPr>
        <w:instrText>الشكل_رقم</w:instrText>
      </w:r>
      <w:r w:rsidRPr="00FD551F">
        <w:rPr>
          <w:rFonts w:ascii="Simplified Arabic" w:hAnsi="Simplified Arabic" w:cs="Simplified Arabic"/>
          <w:b/>
          <w:bCs/>
          <w:color w:val="000000"/>
          <w:sz w:val="24"/>
          <w:szCs w:val="24"/>
          <w:bdr w:val="none" w:sz="0" w:space="0" w:color="auto" w:frame="1"/>
          <w:shd w:val="clear" w:color="auto" w:fill="FFFFFF"/>
          <w:lang w:bidi="ar-IQ"/>
        </w:rPr>
        <w:instrText xml:space="preserve"> \* ARABIC </w:instrText>
      </w:r>
      <w:r w:rsidRPr="00FD551F">
        <w:rPr>
          <w:rFonts w:ascii="Simplified Arabic" w:hAnsi="Simplified Arabic" w:cs="Simplified Arabic"/>
          <w:b/>
          <w:bCs/>
          <w:color w:val="000000"/>
          <w:sz w:val="24"/>
          <w:szCs w:val="24"/>
          <w:bdr w:val="none" w:sz="0" w:space="0" w:color="auto" w:frame="1"/>
          <w:shd w:val="clear" w:color="auto" w:fill="FFFFFF"/>
          <w:lang w:bidi="ar-IQ"/>
        </w:rPr>
        <w:fldChar w:fldCharType="separate"/>
      </w:r>
      <w:r w:rsidRPr="00FD551F">
        <w:rPr>
          <w:rFonts w:ascii="Simplified Arabic" w:hAnsi="Simplified Arabic" w:cs="Simplified Arabic"/>
          <w:b/>
          <w:bCs/>
          <w:noProof/>
          <w:color w:val="000000"/>
          <w:sz w:val="24"/>
          <w:szCs w:val="24"/>
          <w:bdr w:val="none" w:sz="0" w:space="0" w:color="auto" w:frame="1"/>
          <w:shd w:val="clear" w:color="auto" w:fill="FFFFFF"/>
          <w:rtl/>
          <w:lang w:bidi="ar-IQ"/>
        </w:rPr>
        <w:t>26</w:t>
      </w:r>
      <w:r w:rsidRPr="00FD551F">
        <w:rPr>
          <w:rFonts w:ascii="Simplified Arabic" w:hAnsi="Simplified Arabic" w:cs="Simplified Arabic"/>
          <w:b/>
          <w:bCs/>
          <w:noProof/>
          <w:color w:val="000000"/>
          <w:sz w:val="24"/>
          <w:szCs w:val="24"/>
          <w:bdr w:val="none" w:sz="0" w:space="0" w:color="auto" w:frame="1"/>
          <w:shd w:val="clear" w:color="auto" w:fill="FFFFFF"/>
          <w:lang w:bidi="ar-IQ"/>
        </w:rPr>
        <w:fldChar w:fldCharType="end"/>
      </w:r>
      <w:r w:rsidRPr="00FD551F">
        <w:rPr>
          <w:rFonts w:ascii="Simplified Arabic" w:hAnsi="Simplified Arabic" w:cs="Simplified Arabic"/>
          <w:b/>
          <w:bCs/>
          <w:color w:val="000000"/>
          <w:sz w:val="24"/>
          <w:szCs w:val="24"/>
          <w:bdr w:val="none" w:sz="0" w:space="0" w:color="auto" w:frame="1"/>
          <w:shd w:val="clear" w:color="auto" w:fill="FFFFFF"/>
          <w:rtl/>
          <w:lang w:val="en-US" w:bidi="ar-IQ"/>
        </w:rPr>
        <w:t xml:space="preserve">): تأثير نظام </w:t>
      </w:r>
      <w:proofErr w:type="spellStart"/>
      <w:r w:rsidRPr="00FD551F">
        <w:rPr>
          <w:rFonts w:ascii="Simplified Arabic" w:hAnsi="Simplified Arabic" w:cs="Simplified Arabic"/>
          <w:b/>
          <w:bCs/>
          <w:color w:val="000000"/>
          <w:sz w:val="24"/>
          <w:szCs w:val="24"/>
          <w:bdr w:val="none" w:sz="0" w:space="0" w:color="auto" w:frame="1"/>
          <w:shd w:val="clear" w:color="auto" w:fill="FFFFFF"/>
          <w:rtl/>
          <w:lang w:val="en-US" w:bidi="ar-IQ"/>
        </w:rPr>
        <w:t>الحوكمة</w:t>
      </w:r>
      <w:proofErr w:type="spellEnd"/>
      <w:r w:rsidRPr="00FD551F">
        <w:rPr>
          <w:rFonts w:ascii="Simplified Arabic" w:hAnsi="Simplified Arabic" w:cs="Simplified Arabic"/>
          <w:b/>
          <w:bCs/>
          <w:color w:val="000000"/>
          <w:sz w:val="24"/>
          <w:szCs w:val="24"/>
          <w:bdr w:val="none" w:sz="0" w:space="0" w:color="auto" w:frame="1"/>
          <w:shd w:val="clear" w:color="auto" w:fill="FFFFFF"/>
          <w:rtl/>
          <w:lang w:val="en-US" w:bidi="ar-IQ"/>
        </w:rPr>
        <w:t xml:space="preserve"> في المؤسسات الحكومية على العلاقة بين التدقيق </w:t>
      </w:r>
      <w:proofErr w:type="spellStart"/>
      <w:r w:rsidRPr="00FD551F">
        <w:rPr>
          <w:rFonts w:ascii="Simplified Arabic" w:hAnsi="Simplified Arabic" w:cs="Simplified Arabic"/>
          <w:b/>
          <w:bCs/>
          <w:color w:val="000000"/>
          <w:sz w:val="24"/>
          <w:szCs w:val="24"/>
          <w:bdr w:val="none" w:sz="0" w:space="0" w:color="auto" w:frame="1"/>
          <w:shd w:val="clear" w:color="auto" w:fill="FFFFFF"/>
          <w:rtl/>
          <w:lang w:val="en-US" w:bidi="ar-IQ"/>
        </w:rPr>
        <w:t>الألكتروني</w:t>
      </w:r>
      <w:proofErr w:type="spellEnd"/>
      <w:r w:rsidRPr="00FD551F">
        <w:rPr>
          <w:rFonts w:ascii="Simplified Arabic" w:hAnsi="Simplified Arabic" w:cs="Simplified Arabic"/>
          <w:b/>
          <w:bCs/>
          <w:color w:val="000000"/>
          <w:sz w:val="24"/>
          <w:szCs w:val="24"/>
          <w:bdr w:val="none" w:sz="0" w:space="0" w:color="auto" w:frame="1"/>
          <w:shd w:val="clear" w:color="auto" w:fill="FFFFFF"/>
          <w:rtl/>
          <w:lang w:val="en-US" w:bidi="ar-IQ"/>
        </w:rPr>
        <w:t xml:space="preserve"> والتمثيل الصادق المعلومات المحاسبية</w:t>
      </w:r>
      <w:bookmarkEnd w:id="35"/>
      <w:bookmarkEnd w:id="36"/>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r w:rsidRPr="00FD551F">
        <w:rPr>
          <w:rFonts w:ascii="Simplified Arabic" w:eastAsia="Times New Roman" w:hAnsi="Simplified Arabic" w:cs="Simplified Arabic"/>
          <w:b/>
          <w:bCs/>
          <w:noProof/>
          <w:sz w:val="24"/>
          <w:szCs w:val="24"/>
          <w:lang w:eastAsia="fr-FR"/>
        </w:rPr>
        <w:drawing>
          <wp:inline distT="0" distB="0" distL="0" distR="0" wp14:anchorId="10324D5E" wp14:editId="74CEC58B">
            <wp:extent cx="5399405" cy="319998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9405" cy="3199985"/>
                    </a:xfrm>
                    <a:prstGeom prst="rect">
                      <a:avLst/>
                    </a:prstGeom>
                    <a:noFill/>
                  </pic:spPr>
                </pic:pic>
              </a:graphicData>
            </a:graphic>
          </wp:inline>
        </w:drawing>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b/>
          <w:bCs/>
          <w:sz w:val="24"/>
          <w:szCs w:val="24"/>
          <w:rtl/>
          <w:lang w:val="en-US" w:bidi="ar-JO"/>
        </w:rPr>
      </w:pP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JO"/>
        </w:rPr>
      </w:pPr>
    </w:p>
    <w:p w:rsidR="00A83599" w:rsidRPr="00FD551F" w:rsidRDefault="00A83599" w:rsidP="00A83599">
      <w:pPr>
        <w:tabs>
          <w:tab w:val="left" w:pos="651"/>
        </w:tabs>
        <w:bidi/>
        <w:spacing w:after="0" w:line="360" w:lineRule="auto"/>
        <w:rPr>
          <w:rFonts w:ascii="Simplified Arabic" w:eastAsia="Times New Roman" w:hAnsi="Simplified Arabic" w:cs="Simplified Arabic"/>
          <w:b/>
          <w:bCs/>
          <w:sz w:val="24"/>
          <w:szCs w:val="24"/>
          <w:rtl/>
          <w:lang w:val="en-US"/>
        </w:rPr>
        <w:sectPr w:rsidR="00A83599" w:rsidRPr="00FD551F" w:rsidSect="00A83599">
          <w:pgSz w:w="11906" w:h="16838" w:code="9"/>
          <w:pgMar w:top="1418" w:right="1985" w:bottom="1418" w:left="1418" w:header="709" w:footer="709" w:gutter="0"/>
          <w:pgNumType w:chapStyle="1"/>
          <w:cols w:space="708"/>
          <w:bidi/>
          <w:rtlGutter/>
          <w:docGrid w:linePitch="360"/>
        </w:sectPr>
      </w:pPr>
    </w:p>
    <w:p w:rsidR="00A83599" w:rsidRPr="00FD551F" w:rsidRDefault="00A83599" w:rsidP="00FD551F">
      <w:pPr>
        <w:bidi/>
        <w:spacing w:after="0" w:line="360" w:lineRule="auto"/>
        <w:jc w:val="both"/>
        <w:outlineLvl w:val="0"/>
        <w:rPr>
          <w:rFonts w:ascii="Simplified Arabic" w:eastAsia="Calibri" w:hAnsi="Simplified Arabic" w:cs="Simplified Arabic"/>
          <w:b/>
          <w:bCs/>
          <w:sz w:val="24"/>
          <w:szCs w:val="24"/>
          <w:rtl/>
          <w:lang w:val="en-US" w:bidi="ar-TN"/>
        </w:rPr>
      </w:pPr>
      <w:bookmarkStart w:id="37" w:name="_Toc176598305"/>
      <w:r w:rsidRPr="00FD551F">
        <w:rPr>
          <w:rFonts w:ascii="Simplified Arabic" w:eastAsia="Calibri" w:hAnsi="Simplified Arabic" w:cs="Simplified Arabic"/>
          <w:b/>
          <w:bCs/>
          <w:sz w:val="24"/>
          <w:szCs w:val="24"/>
          <w:rtl/>
          <w:lang w:val="en-US" w:bidi="ar-TN"/>
        </w:rPr>
        <w:lastRenderedPageBreak/>
        <w:t>الخـــاتمـــــة</w:t>
      </w:r>
      <w:bookmarkEnd w:id="37"/>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i/>
          <w:sz w:val="24"/>
          <w:szCs w:val="24"/>
          <w:rtl/>
          <w:lang w:val="en-US"/>
        </w:rPr>
      </w:pPr>
      <w:r w:rsidRPr="00FD551F">
        <w:rPr>
          <w:rFonts w:ascii="Simplified Arabic" w:eastAsia="Times New Roman" w:hAnsi="Simplified Arabic" w:cs="Simplified Arabic"/>
          <w:i/>
          <w:sz w:val="24"/>
          <w:szCs w:val="24"/>
          <w:rtl/>
          <w:lang w:val="en-US"/>
        </w:rPr>
        <w:t>يأتي هذا الملخص العام بعد مناقشة الفرضيات بالفصل الرابع لإبراز اهم النتائج التي تم التوصل اليها، بالإضافة إلى التوصيات اعتماداً على النتائج التي تم التوصل اليها.</w:t>
      </w:r>
    </w:p>
    <w:p w:rsidR="00A83599" w:rsidRPr="00FD551F" w:rsidRDefault="00A83599" w:rsidP="00A83599">
      <w:pPr>
        <w:bidi/>
        <w:spacing w:before="200"/>
        <w:outlineLvl w:val="1"/>
        <w:rPr>
          <w:rFonts w:ascii="Simplified Arabic" w:hAnsi="Simplified Arabic" w:cs="Simplified Arabic"/>
          <w:b/>
          <w:bCs/>
          <w:sz w:val="24"/>
          <w:szCs w:val="24"/>
          <w:bdr w:val="none" w:sz="0" w:space="0" w:color="auto" w:frame="1"/>
          <w:shd w:val="clear" w:color="auto" w:fill="FFFFFF"/>
          <w:rtl/>
          <w:lang w:val="en-US" w:bidi="ar-IQ"/>
        </w:rPr>
      </w:pPr>
      <w:bookmarkStart w:id="38" w:name="_Toc176598307"/>
      <w:r w:rsidRPr="00FD551F">
        <w:rPr>
          <w:rFonts w:ascii="Simplified Arabic" w:hAnsi="Simplified Arabic" w:cs="Simplified Arabic"/>
          <w:b/>
          <w:bCs/>
          <w:sz w:val="24"/>
          <w:szCs w:val="24"/>
          <w:bdr w:val="none" w:sz="0" w:space="0" w:color="auto" w:frame="1"/>
          <w:shd w:val="clear" w:color="auto" w:fill="FFFFFF"/>
          <w:rtl/>
          <w:lang w:val="en-US" w:bidi="ar-IQ"/>
        </w:rPr>
        <w:t>1- نتائج الدراسة</w:t>
      </w:r>
      <w:r w:rsidRPr="00FD551F">
        <w:rPr>
          <w:rFonts w:ascii="Simplified Arabic" w:hAnsi="Simplified Arabic" w:cs="Simplified Arabic"/>
          <w:b/>
          <w:bCs/>
          <w:iCs/>
          <w:sz w:val="24"/>
          <w:szCs w:val="24"/>
          <w:bdr w:val="none" w:sz="0" w:space="0" w:color="auto" w:frame="1"/>
          <w:shd w:val="clear" w:color="auto" w:fill="FFFFFF"/>
          <w:rtl/>
          <w:lang w:val="en-US" w:bidi="ar-IQ"/>
        </w:rPr>
        <w:t>:</w:t>
      </w:r>
      <w:bookmarkEnd w:id="38"/>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i/>
          <w:sz w:val="24"/>
          <w:szCs w:val="24"/>
          <w:rtl/>
          <w:lang w:val="en-US"/>
        </w:rPr>
      </w:pPr>
      <w:r w:rsidRPr="00FD551F">
        <w:rPr>
          <w:rFonts w:ascii="Simplified Arabic" w:eastAsia="Times New Roman" w:hAnsi="Simplified Arabic" w:cs="Simplified Arabic"/>
          <w:i/>
          <w:sz w:val="24"/>
          <w:szCs w:val="24"/>
          <w:rtl/>
          <w:lang w:val="en-US"/>
        </w:rPr>
        <w:t xml:space="preserve">توصلت الدراسة إلى نتائج عدة </w:t>
      </w:r>
      <w:proofErr w:type="gramStart"/>
      <w:r w:rsidRPr="00FD551F">
        <w:rPr>
          <w:rFonts w:ascii="Simplified Arabic" w:eastAsia="Times New Roman" w:hAnsi="Simplified Arabic" w:cs="Simplified Arabic"/>
          <w:i/>
          <w:sz w:val="24"/>
          <w:szCs w:val="24"/>
          <w:rtl/>
          <w:lang w:val="en-US"/>
        </w:rPr>
        <w:t>من</w:t>
      </w:r>
      <w:proofErr w:type="gramEnd"/>
      <w:r w:rsidRPr="00FD551F">
        <w:rPr>
          <w:rFonts w:ascii="Simplified Arabic" w:eastAsia="Times New Roman" w:hAnsi="Simplified Arabic" w:cs="Simplified Arabic"/>
          <w:i/>
          <w:sz w:val="24"/>
          <w:szCs w:val="24"/>
          <w:rtl/>
          <w:lang w:val="en-US"/>
        </w:rPr>
        <w:t xml:space="preserve"> أبرزها:</w:t>
      </w:r>
    </w:p>
    <w:p w:rsidR="00A83599" w:rsidRPr="00FD551F" w:rsidRDefault="00A83599" w:rsidP="00A83599">
      <w:pPr>
        <w:numPr>
          <w:ilvl w:val="0"/>
          <w:numId w:val="40"/>
        </w:numPr>
        <w:tabs>
          <w:tab w:val="left" w:pos="651"/>
        </w:tabs>
        <w:bidi/>
        <w:spacing w:after="0" w:line="360" w:lineRule="auto"/>
        <w:jc w:val="both"/>
        <w:rPr>
          <w:rFonts w:ascii="Simplified Arabic" w:eastAsia="Times New Roman" w:hAnsi="Simplified Arabic" w:cs="Simplified Arabic"/>
          <w:sz w:val="24"/>
          <w:szCs w:val="24"/>
          <w:lang w:val="en-US"/>
        </w:rPr>
      </w:pPr>
      <w:r w:rsidRPr="00FD551F">
        <w:rPr>
          <w:rFonts w:ascii="Simplified Arabic" w:eastAsia="Times New Roman" w:hAnsi="Simplified Arabic" w:cs="Simplified Arabic"/>
          <w:i/>
          <w:sz w:val="24"/>
          <w:szCs w:val="24"/>
          <w:rtl/>
          <w:lang w:val="en-US"/>
        </w:rPr>
        <w:t xml:space="preserve">أظهرت النتائج أن متوسط محور تطبيق التدقيق </w:t>
      </w:r>
      <w:proofErr w:type="spellStart"/>
      <w:r w:rsidRPr="00FD551F">
        <w:rPr>
          <w:rFonts w:ascii="Simplified Arabic" w:eastAsia="Times New Roman" w:hAnsi="Simplified Arabic" w:cs="Simplified Arabic"/>
          <w:i/>
          <w:sz w:val="24"/>
          <w:szCs w:val="24"/>
          <w:rtl/>
          <w:lang w:val="en-US"/>
        </w:rPr>
        <w:t>الألكتروني</w:t>
      </w:r>
      <w:proofErr w:type="spellEnd"/>
      <w:r w:rsidRPr="00FD551F">
        <w:rPr>
          <w:rFonts w:ascii="Simplified Arabic" w:eastAsia="Times New Roman" w:hAnsi="Simplified Arabic" w:cs="Simplified Arabic"/>
          <w:i/>
          <w:sz w:val="24"/>
          <w:szCs w:val="24"/>
          <w:rtl/>
          <w:lang w:val="en-US"/>
        </w:rPr>
        <w:t xml:space="preserve"> في المؤسسات الحكومية في محافظة صلاح الدين العراقية جاءت بتقييم مرتفع، أي أن المؤسسات الحكومية في محافظة صلاح الدين العراقية لديها التطبيق بشكل كافي للتدقيق </w:t>
      </w:r>
      <w:proofErr w:type="spellStart"/>
      <w:r w:rsidRPr="00FD551F">
        <w:rPr>
          <w:rFonts w:ascii="Simplified Arabic" w:eastAsia="Times New Roman" w:hAnsi="Simplified Arabic" w:cs="Simplified Arabic"/>
          <w:i/>
          <w:sz w:val="24"/>
          <w:szCs w:val="24"/>
          <w:rtl/>
          <w:lang w:val="en-US"/>
        </w:rPr>
        <w:t>الألكتروني</w:t>
      </w:r>
      <w:proofErr w:type="spellEnd"/>
      <w:r w:rsidRPr="00FD551F">
        <w:rPr>
          <w:rFonts w:ascii="Simplified Arabic" w:eastAsia="Times New Roman" w:hAnsi="Simplified Arabic" w:cs="Simplified Arabic"/>
          <w:i/>
          <w:sz w:val="24"/>
          <w:szCs w:val="24"/>
          <w:rtl/>
          <w:lang w:val="en-US"/>
        </w:rPr>
        <w:t xml:space="preserve"> بمعاملاتهم المالية، حيث بلغ متوسط العام للمحور  4.058 </w:t>
      </w:r>
      <w:proofErr w:type="gramStart"/>
      <w:r w:rsidRPr="00FD551F">
        <w:rPr>
          <w:rFonts w:ascii="Simplified Arabic" w:eastAsia="Times New Roman" w:hAnsi="Simplified Arabic" w:cs="Simplified Arabic"/>
          <w:i/>
          <w:sz w:val="24"/>
          <w:szCs w:val="24"/>
          <w:rtl/>
          <w:lang w:val="en-US"/>
        </w:rPr>
        <w:t>وبانحراف</w:t>
      </w:r>
      <w:proofErr w:type="gramEnd"/>
      <w:r w:rsidRPr="00FD551F">
        <w:rPr>
          <w:rFonts w:ascii="Simplified Arabic" w:eastAsia="Times New Roman" w:hAnsi="Simplified Arabic" w:cs="Simplified Arabic"/>
          <w:i/>
          <w:sz w:val="24"/>
          <w:szCs w:val="24"/>
          <w:rtl/>
          <w:lang w:val="en-US"/>
        </w:rPr>
        <w:t xml:space="preserve"> معياري 0.663. حيث لدى المؤسسات الحكومية </w:t>
      </w:r>
      <w:r w:rsidRPr="00FD551F">
        <w:rPr>
          <w:rFonts w:ascii="Simplified Arabic" w:eastAsia="Times New Roman" w:hAnsi="Simplified Arabic" w:cs="Simplified Arabic"/>
          <w:sz w:val="24"/>
          <w:szCs w:val="24"/>
          <w:rtl/>
          <w:lang w:val="en-US" w:bidi="ar-JO"/>
        </w:rPr>
        <w:t>تصميم للتدقيق الإلكتروني لطباعة المستندات التدقيقية في شكل رقمي ليكون أكثر اقتصاداً، إلا أنها لا تملك المؤسسات الحكومية البرامج التدقيقية الجاهزة بالشكل المطلوب.</w:t>
      </w:r>
    </w:p>
    <w:p w:rsidR="00A83599" w:rsidRPr="00FD551F" w:rsidRDefault="00A83599" w:rsidP="00A83599">
      <w:pPr>
        <w:numPr>
          <w:ilvl w:val="0"/>
          <w:numId w:val="40"/>
        </w:numPr>
        <w:tabs>
          <w:tab w:val="left" w:pos="651"/>
        </w:tabs>
        <w:bidi/>
        <w:spacing w:after="0" w:line="360" w:lineRule="auto"/>
        <w:jc w:val="both"/>
        <w:rPr>
          <w:rFonts w:ascii="Simplified Arabic" w:eastAsia="Times New Roman" w:hAnsi="Simplified Arabic" w:cs="Simplified Arabic"/>
          <w:sz w:val="24"/>
          <w:szCs w:val="24"/>
          <w:lang w:val="en-US" w:bidi="ar-JO"/>
        </w:rPr>
      </w:pPr>
      <w:proofErr w:type="gramStart"/>
      <w:r w:rsidRPr="00FD551F">
        <w:rPr>
          <w:rFonts w:ascii="Simplified Arabic" w:eastAsia="Times New Roman" w:hAnsi="Simplified Arabic" w:cs="Simplified Arabic"/>
          <w:sz w:val="24"/>
          <w:szCs w:val="24"/>
          <w:rtl/>
          <w:lang w:val="en-US" w:bidi="ar-JO"/>
        </w:rPr>
        <w:t>أظهرت</w:t>
      </w:r>
      <w:proofErr w:type="gramEnd"/>
      <w:r w:rsidRPr="00FD551F">
        <w:rPr>
          <w:rFonts w:ascii="Simplified Arabic" w:eastAsia="Times New Roman" w:hAnsi="Simplified Arabic" w:cs="Simplified Arabic"/>
          <w:sz w:val="24"/>
          <w:szCs w:val="24"/>
          <w:rtl/>
          <w:lang w:val="en-US" w:bidi="ar-JO"/>
        </w:rPr>
        <w:t xml:space="preserve"> النتائج أن متوسط كافة مجالات جودة المعلومات المحاسبية جاءت بتقييم مرتفع أي أن هناك جودة معلومات محاسبية في المؤسسات الحكومية في محافظة صلاح الدين العراقية، حيث بلغ متوسط مجال الملاءمة 4.110 </w:t>
      </w:r>
      <w:proofErr w:type="gramStart"/>
      <w:r w:rsidRPr="00FD551F">
        <w:rPr>
          <w:rFonts w:ascii="Simplified Arabic" w:eastAsia="Times New Roman" w:hAnsi="Simplified Arabic" w:cs="Simplified Arabic"/>
          <w:sz w:val="24"/>
          <w:szCs w:val="24"/>
          <w:rtl/>
          <w:lang w:val="en-US" w:bidi="ar-JO"/>
        </w:rPr>
        <w:t>وبانحراف</w:t>
      </w:r>
      <w:proofErr w:type="gramEnd"/>
      <w:r w:rsidRPr="00FD551F">
        <w:rPr>
          <w:rFonts w:ascii="Simplified Arabic" w:eastAsia="Times New Roman" w:hAnsi="Simplified Arabic" w:cs="Simplified Arabic"/>
          <w:sz w:val="24"/>
          <w:szCs w:val="24"/>
          <w:rtl/>
          <w:lang w:val="en-US" w:bidi="ar-JO"/>
        </w:rPr>
        <w:t xml:space="preserve"> معياري 0.568، وبلغ متوسط </w:t>
      </w:r>
      <w:proofErr w:type="gramStart"/>
      <w:r w:rsidRPr="00FD551F">
        <w:rPr>
          <w:rFonts w:ascii="Simplified Arabic" w:eastAsia="Times New Roman" w:hAnsi="Simplified Arabic" w:cs="Simplified Arabic"/>
          <w:sz w:val="24"/>
          <w:szCs w:val="24"/>
          <w:rtl/>
          <w:lang w:val="en-US" w:bidi="ar-JO"/>
        </w:rPr>
        <w:t>مجال</w:t>
      </w:r>
      <w:proofErr w:type="gramEnd"/>
      <w:r w:rsidRPr="00FD551F">
        <w:rPr>
          <w:rFonts w:ascii="Simplified Arabic" w:eastAsia="Times New Roman" w:hAnsi="Simplified Arabic" w:cs="Simplified Arabic"/>
          <w:sz w:val="24"/>
          <w:szCs w:val="24"/>
          <w:rtl/>
          <w:lang w:val="en-US" w:bidi="ar-JO"/>
        </w:rPr>
        <w:t xml:space="preserve"> التمثيل الصادق 4.184 </w:t>
      </w:r>
      <w:proofErr w:type="gramStart"/>
      <w:r w:rsidRPr="00FD551F">
        <w:rPr>
          <w:rFonts w:ascii="Simplified Arabic" w:eastAsia="Times New Roman" w:hAnsi="Simplified Arabic" w:cs="Simplified Arabic"/>
          <w:sz w:val="24"/>
          <w:szCs w:val="24"/>
          <w:rtl/>
          <w:lang w:val="en-US" w:bidi="ar-JO"/>
        </w:rPr>
        <w:t>وبانحراف</w:t>
      </w:r>
      <w:proofErr w:type="gramEnd"/>
      <w:r w:rsidRPr="00FD551F">
        <w:rPr>
          <w:rFonts w:ascii="Simplified Arabic" w:eastAsia="Times New Roman" w:hAnsi="Simplified Arabic" w:cs="Simplified Arabic"/>
          <w:sz w:val="24"/>
          <w:szCs w:val="24"/>
          <w:rtl/>
          <w:lang w:val="en-US" w:bidi="ar-JO"/>
        </w:rPr>
        <w:t xml:space="preserve"> معياري 0.564، بينما بلغ المتوسط العام لجودة المعلومات </w:t>
      </w:r>
      <w:proofErr w:type="gramStart"/>
      <w:r w:rsidRPr="00FD551F">
        <w:rPr>
          <w:rFonts w:ascii="Simplified Arabic" w:eastAsia="Times New Roman" w:hAnsi="Simplified Arabic" w:cs="Simplified Arabic"/>
          <w:sz w:val="24"/>
          <w:szCs w:val="24"/>
          <w:rtl/>
          <w:lang w:val="en-US" w:bidi="ar-JO"/>
        </w:rPr>
        <w:t>المحاسبية</w:t>
      </w:r>
      <w:r w:rsidRPr="00FD551F">
        <w:rPr>
          <w:rFonts w:ascii="Simplified Arabic" w:eastAsia="Times New Roman" w:hAnsi="Simplified Arabic" w:cs="Simplified Arabic"/>
          <w:sz w:val="24"/>
          <w:szCs w:val="24"/>
          <w:lang w:val="en-US" w:bidi="ar-JO"/>
        </w:rPr>
        <w:t xml:space="preserve"> </w:t>
      </w:r>
      <w:r w:rsidRPr="00FD551F">
        <w:rPr>
          <w:rFonts w:ascii="Simplified Arabic" w:eastAsia="Times New Roman" w:hAnsi="Simplified Arabic" w:cs="Simplified Arabic"/>
          <w:sz w:val="24"/>
          <w:szCs w:val="24"/>
          <w:rtl/>
          <w:lang w:val="en-US" w:bidi="ar-JO"/>
        </w:rPr>
        <w:t xml:space="preserve"> 4</w:t>
      </w:r>
      <w:proofErr w:type="gramEnd"/>
      <w:r w:rsidRPr="00FD551F">
        <w:rPr>
          <w:rFonts w:ascii="Simplified Arabic" w:eastAsia="Times New Roman" w:hAnsi="Simplified Arabic" w:cs="Simplified Arabic"/>
          <w:sz w:val="24"/>
          <w:szCs w:val="24"/>
          <w:rtl/>
          <w:lang w:val="en-US" w:bidi="ar-JO"/>
        </w:rPr>
        <w:t xml:space="preserve">.145 </w:t>
      </w:r>
      <w:proofErr w:type="gramStart"/>
      <w:r w:rsidRPr="00FD551F">
        <w:rPr>
          <w:rFonts w:ascii="Simplified Arabic" w:eastAsia="Times New Roman" w:hAnsi="Simplified Arabic" w:cs="Simplified Arabic"/>
          <w:sz w:val="24"/>
          <w:szCs w:val="24"/>
          <w:rtl/>
          <w:lang w:val="en-US" w:bidi="ar-JO"/>
        </w:rPr>
        <w:t>وبانحراف</w:t>
      </w:r>
      <w:proofErr w:type="gramEnd"/>
      <w:r w:rsidRPr="00FD551F">
        <w:rPr>
          <w:rFonts w:ascii="Simplified Arabic" w:eastAsia="Times New Roman" w:hAnsi="Simplified Arabic" w:cs="Simplified Arabic"/>
          <w:sz w:val="24"/>
          <w:szCs w:val="24"/>
          <w:rtl/>
          <w:lang w:val="en-US" w:bidi="ar-JO"/>
        </w:rPr>
        <w:t xml:space="preserve"> معياري 0.504. حيث يحتوي التقرير السنوي الصادر من المؤسسات الحكومية على معلومات كافية عن الكوادر الوظيفية في المؤسسة، كما أنه يتم تقديم المعلومات عن الاسس والاجراءات المحاسبية المستخدمة، بينما المؤسسات الحكومية تعرض في تقاريرها المالية عن مصادر التمويل المتنوعة بشكل تفصيلي بشكل جيد ولكن غير كافي، أيضا ًتقوم المؤسسة الحكومية </w:t>
      </w:r>
      <w:proofErr w:type="spellStart"/>
      <w:r w:rsidRPr="00FD551F">
        <w:rPr>
          <w:rFonts w:ascii="Simplified Arabic" w:eastAsia="Times New Roman" w:hAnsi="Simplified Arabic" w:cs="Simplified Arabic"/>
          <w:sz w:val="24"/>
          <w:szCs w:val="24"/>
          <w:rtl/>
          <w:lang w:val="en-US" w:bidi="ar-JO"/>
        </w:rPr>
        <w:t>بالافصاح</w:t>
      </w:r>
      <w:proofErr w:type="spellEnd"/>
      <w:r w:rsidRPr="00FD551F">
        <w:rPr>
          <w:rFonts w:ascii="Simplified Arabic" w:eastAsia="Times New Roman" w:hAnsi="Simplified Arabic" w:cs="Simplified Arabic"/>
          <w:sz w:val="24"/>
          <w:szCs w:val="24"/>
          <w:rtl/>
          <w:lang w:val="en-US" w:bidi="ar-JO"/>
        </w:rPr>
        <w:t xml:space="preserve"> بشكل مقبول في تقاريرها السنوية عن المعلومات غير المالية المتعلقة بالفرص والمخاطر إلا أنه غير كافي. </w:t>
      </w:r>
    </w:p>
    <w:p w:rsidR="00A83599" w:rsidRPr="00FD551F" w:rsidRDefault="00A83599" w:rsidP="00A83599">
      <w:pPr>
        <w:numPr>
          <w:ilvl w:val="0"/>
          <w:numId w:val="40"/>
        </w:numPr>
        <w:tabs>
          <w:tab w:val="left" w:pos="651"/>
        </w:tabs>
        <w:bidi/>
        <w:spacing w:after="0" w:line="360" w:lineRule="auto"/>
        <w:jc w:val="both"/>
        <w:rPr>
          <w:rFonts w:ascii="Simplified Arabic" w:eastAsia="Times New Roman" w:hAnsi="Simplified Arabic" w:cs="Simplified Arabic"/>
          <w:sz w:val="24"/>
          <w:szCs w:val="24"/>
          <w:lang w:val="en-US" w:bidi="ar-JO"/>
        </w:rPr>
      </w:pPr>
      <w:r w:rsidRPr="00FD551F">
        <w:rPr>
          <w:rFonts w:ascii="Simplified Arabic" w:eastAsia="Times New Roman" w:hAnsi="Simplified Arabic" w:cs="Simplified Arabic"/>
          <w:sz w:val="24"/>
          <w:szCs w:val="24"/>
          <w:rtl/>
          <w:lang w:val="en-US" w:bidi="ar-JO"/>
        </w:rPr>
        <w:t xml:space="preserve">أظهرت النتائج أن متوسط جميع مجالات نظام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جاءت بتقييم مرتفع أي أن هناك تطبيق لمبادئ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المؤسسات الحكومية في محافظة صلاح الدين العراقية، حيث بلغ متوسط مجال المساءلة 4.268 </w:t>
      </w:r>
      <w:proofErr w:type="gramStart"/>
      <w:r w:rsidRPr="00FD551F">
        <w:rPr>
          <w:rFonts w:ascii="Simplified Arabic" w:eastAsia="Times New Roman" w:hAnsi="Simplified Arabic" w:cs="Simplified Arabic"/>
          <w:sz w:val="24"/>
          <w:szCs w:val="24"/>
          <w:rtl/>
          <w:lang w:val="en-US" w:bidi="ar-JO"/>
        </w:rPr>
        <w:t>وبانحراف</w:t>
      </w:r>
      <w:proofErr w:type="gramEnd"/>
      <w:r w:rsidRPr="00FD551F">
        <w:rPr>
          <w:rFonts w:ascii="Simplified Arabic" w:eastAsia="Times New Roman" w:hAnsi="Simplified Arabic" w:cs="Simplified Arabic"/>
          <w:sz w:val="24"/>
          <w:szCs w:val="24"/>
          <w:rtl/>
          <w:lang w:val="en-US" w:bidi="ar-JO"/>
        </w:rPr>
        <w:t xml:space="preserve"> معياري 0.496، وبلغ متوسط مجال </w:t>
      </w:r>
      <w:proofErr w:type="gramStart"/>
      <w:r w:rsidRPr="00FD551F">
        <w:rPr>
          <w:rFonts w:ascii="Simplified Arabic" w:eastAsia="Times New Roman" w:hAnsi="Simplified Arabic" w:cs="Simplified Arabic"/>
          <w:sz w:val="24"/>
          <w:szCs w:val="24"/>
          <w:rtl/>
          <w:lang w:val="en-US" w:bidi="ar-JO"/>
        </w:rPr>
        <w:t>المشاركة</w:t>
      </w:r>
      <w:proofErr w:type="gramEnd"/>
      <w:r w:rsidRPr="00FD551F">
        <w:rPr>
          <w:rFonts w:ascii="Simplified Arabic" w:eastAsia="Times New Roman" w:hAnsi="Simplified Arabic" w:cs="Simplified Arabic"/>
          <w:sz w:val="24"/>
          <w:szCs w:val="24"/>
          <w:rtl/>
          <w:lang w:val="en-US" w:bidi="ar-JO"/>
        </w:rPr>
        <w:t xml:space="preserve"> 4.153 </w:t>
      </w:r>
      <w:proofErr w:type="gramStart"/>
      <w:r w:rsidRPr="00FD551F">
        <w:rPr>
          <w:rFonts w:ascii="Simplified Arabic" w:eastAsia="Times New Roman" w:hAnsi="Simplified Arabic" w:cs="Simplified Arabic"/>
          <w:sz w:val="24"/>
          <w:szCs w:val="24"/>
          <w:rtl/>
          <w:lang w:val="en-US" w:bidi="ar-JO"/>
        </w:rPr>
        <w:t>وبانحراف</w:t>
      </w:r>
      <w:proofErr w:type="gramEnd"/>
      <w:r w:rsidRPr="00FD551F">
        <w:rPr>
          <w:rFonts w:ascii="Simplified Arabic" w:eastAsia="Times New Roman" w:hAnsi="Simplified Arabic" w:cs="Simplified Arabic"/>
          <w:sz w:val="24"/>
          <w:szCs w:val="24"/>
          <w:rtl/>
          <w:lang w:val="en-US" w:bidi="ar-JO"/>
        </w:rPr>
        <w:t xml:space="preserve"> معياري 0.588، وبلغ متوسط </w:t>
      </w:r>
      <w:proofErr w:type="gramStart"/>
      <w:r w:rsidRPr="00FD551F">
        <w:rPr>
          <w:rFonts w:ascii="Simplified Arabic" w:eastAsia="Times New Roman" w:hAnsi="Simplified Arabic" w:cs="Simplified Arabic"/>
          <w:sz w:val="24"/>
          <w:szCs w:val="24"/>
          <w:rtl/>
          <w:lang w:val="en-US" w:bidi="ar-JO"/>
        </w:rPr>
        <w:t>مجال</w:t>
      </w:r>
      <w:proofErr w:type="gramEnd"/>
      <w:r w:rsidRPr="00FD551F">
        <w:rPr>
          <w:rFonts w:ascii="Simplified Arabic" w:eastAsia="Times New Roman" w:hAnsi="Simplified Arabic" w:cs="Simplified Arabic"/>
          <w:sz w:val="24"/>
          <w:szCs w:val="24"/>
          <w:rtl/>
          <w:lang w:val="en-US" w:bidi="ar-JO"/>
        </w:rPr>
        <w:t xml:space="preserve"> الشفافية 4.191 </w:t>
      </w:r>
      <w:proofErr w:type="gramStart"/>
      <w:r w:rsidRPr="00FD551F">
        <w:rPr>
          <w:rFonts w:ascii="Simplified Arabic" w:eastAsia="Times New Roman" w:hAnsi="Simplified Arabic" w:cs="Simplified Arabic"/>
          <w:sz w:val="24"/>
          <w:szCs w:val="24"/>
          <w:rtl/>
          <w:lang w:val="en-US" w:bidi="ar-JO"/>
        </w:rPr>
        <w:t>وبانحراف</w:t>
      </w:r>
      <w:proofErr w:type="gramEnd"/>
      <w:r w:rsidRPr="00FD551F">
        <w:rPr>
          <w:rFonts w:ascii="Simplified Arabic" w:eastAsia="Times New Roman" w:hAnsi="Simplified Arabic" w:cs="Simplified Arabic"/>
          <w:sz w:val="24"/>
          <w:szCs w:val="24"/>
          <w:rtl/>
          <w:lang w:val="en-US" w:bidi="ar-JO"/>
        </w:rPr>
        <w:t xml:space="preserve"> معياري 0.566، وبلغ متوسط </w:t>
      </w:r>
      <w:proofErr w:type="gramStart"/>
      <w:r w:rsidRPr="00FD551F">
        <w:rPr>
          <w:rFonts w:ascii="Simplified Arabic" w:eastAsia="Times New Roman" w:hAnsi="Simplified Arabic" w:cs="Simplified Arabic"/>
          <w:sz w:val="24"/>
          <w:szCs w:val="24"/>
          <w:rtl/>
          <w:lang w:val="en-US" w:bidi="ar-JO"/>
        </w:rPr>
        <w:t>مجال</w:t>
      </w:r>
      <w:proofErr w:type="gramEnd"/>
      <w:r w:rsidRPr="00FD551F">
        <w:rPr>
          <w:rFonts w:ascii="Simplified Arabic" w:eastAsia="Times New Roman" w:hAnsi="Simplified Arabic" w:cs="Simplified Arabic"/>
          <w:sz w:val="24"/>
          <w:szCs w:val="24"/>
          <w:rtl/>
          <w:lang w:val="en-US" w:bidi="ar-JO"/>
        </w:rPr>
        <w:t xml:space="preserve"> سيادة القانون 4.130 </w:t>
      </w:r>
      <w:proofErr w:type="gramStart"/>
      <w:r w:rsidRPr="00FD551F">
        <w:rPr>
          <w:rFonts w:ascii="Simplified Arabic" w:eastAsia="Times New Roman" w:hAnsi="Simplified Arabic" w:cs="Simplified Arabic"/>
          <w:sz w:val="24"/>
          <w:szCs w:val="24"/>
          <w:rtl/>
          <w:lang w:val="en-US" w:bidi="ar-JO"/>
        </w:rPr>
        <w:t>وبانحراف</w:t>
      </w:r>
      <w:proofErr w:type="gramEnd"/>
      <w:r w:rsidRPr="00FD551F">
        <w:rPr>
          <w:rFonts w:ascii="Simplified Arabic" w:eastAsia="Times New Roman" w:hAnsi="Simplified Arabic" w:cs="Simplified Arabic"/>
          <w:sz w:val="24"/>
          <w:szCs w:val="24"/>
          <w:rtl/>
          <w:lang w:val="en-US" w:bidi="ar-JO"/>
        </w:rPr>
        <w:t xml:space="preserve"> معياري 0.582، وبلغ متوسط مجال </w:t>
      </w:r>
      <w:proofErr w:type="gramStart"/>
      <w:r w:rsidRPr="00FD551F">
        <w:rPr>
          <w:rFonts w:ascii="Simplified Arabic" w:eastAsia="Times New Roman" w:hAnsi="Simplified Arabic" w:cs="Simplified Arabic"/>
          <w:sz w:val="24"/>
          <w:szCs w:val="24"/>
          <w:rtl/>
          <w:lang w:val="en-US" w:bidi="ar-JO"/>
        </w:rPr>
        <w:t>مكافحة</w:t>
      </w:r>
      <w:proofErr w:type="gramEnd"/>
      <w:r w:rsidRPr="00FD551F">
        <w:rPr>
          <w:rFonts w:ascii="Simplified Arabic" w:eastAsia="Times New Roman" w:hAnsi="Simplified Arabic" w:cs="Simplified Arabic"/>
          <w:sz w:val="24"/>
          <w:szCs w:val="24"/>
          <w:rtl/>
          <w:lang w:val="en-US" w:bidi="ar-JO"/>
        </w:rPr>
        <w:t xml:space="preserve"> الفساد 4.085 </w:t>
      </w:r>
      <w:proofErr w:type="gramStart"/>
      <w:r w:rsidRPr="00FD551F">
        <w:rPr>
          <w:rFonts w:ascii="Simplified Arabic" w:eastAsia="Times New Roman" w:hAnsi="Simplified Arabic" w:cs="Simplified Arabic"/>
          <w:sz w:val="24"/>
          <w:szCs w:val="24"/>
          <w:rtl/>
          <w:lang w:val="en-US" w:bidi="ar-JO"/>
        </w:rPr>
        <w:t>وبانحراف</w:t>
      </w:r>
      <w:proofErr w:type="gramEnd"/>
      <w:r w:rsidRPr="00FD551F">
        <w:rPr>
          <w:rFonts w:ascii="Simplified Arabic" w:eastAsia="Times New Roman" w:hAnsi="Simplified Arabic" w:cs="Simplified Arabic"/>
          <w:sz w:val="24"/>
          <w:szCs w:val="24"/>
          <w:rtl/>
          <w:lang w:val="en-US" w:bidi="ar-JO"/>
        </w:rPr>
        <w:t xml:space="preserve"> معياري 0.597، وبلغ متوسط </w:t>
      </w:r>
      <w:proofErr w:type="gramStart"/>
      <w:r w:rsidRPr="00FD551F">
        <w:rPr>
          <w:rFonts w:ascii="Simplified Arabic" w:eastAsia="Times New Roman" w:hAnsi="Simplified Arabic" w:cs="Simplified Arabic"/>
          <w:sz w:val="24"/>
          <w:szCs w:val="24"/>
          <w:rtl/>
          <w:lang w:val="en-US" w:bidi="ar-JO"/>
        </w:rPr>
        <w:t>مجال</w:t>
      </w:r>
      <w:proofErr w:type="gramEnd"/>
      <w:r w:rsidRPr="00FD551F">
        <w:rPr>
          <w:rFonts w:ascii="Simplified Arabic" w:eastAsia="Times New Roman" w:hAnsi="Simplified Arabic" w:cs="Simplified Arabic"/>
          <w:sz w:val="24"/>
          <w:szCs w:val="24"/>
          <w:rtl/>
          <w:lang w:val="en-US" w:bidi="ar-JO"/>
        </w:rPr>
        <w:t xml:space="preserve"> العدالة 4.152 </w:t>
      </w:r>
      <w:proofErr w:type="gramStart"/>
      <w:r w:rsidRPr="00FD551F">
        <w:rPr>
          <w:rFonts w:ascii="Simplified Arabic" w:eastAsia="Times New Roman" w:hAnsi="Simplified Arabic" w:cs="Simplified Arabic"/>
          <w:sz w:val="24"/>
          <w:szCs w:val="24"/>
          <w:rtl/>
          <w:lang w:val="en-US" w:bidi="ar-JO"/>
        </w:rPr>
        <w:lastRenderedPageBreak/>
        <w:t>وبانحراف</w:t>
      </w:r>
      <w:proofErr w:type="gramEnd"/>
      <w:r w:rsidRPr="00FD551F">
        <w:rPr>
          <w:rFonts w:ascii="Simplified Arabic" w:eastAsia="Times New Roman" w:hAnsi="Simplified Arabic" w:cs="Simplified Arabic"/>
          <w:sz w:val="24"/>
          <w:szCs w:val="24"/>
          <w:rtl/>
          <w:lang w:val="en-US" w:bidi="ar-JO"/>
        </w:rPr>
        <w:t xml:space="preserve"> معياري 0.598، وبلغ متوسط </w:t>
      </w:r>
      <w:proofErr w:type="gramStart"/>
      <w:r w:rsidRPr="00FD551F">
        <w:rPr>
          <w:rFonts w:ascii="Simplified Arabic" w:eastAsia="Times New Roman" w:hAnsi="Simplified Arabic" w:cs="Simplified Arabic"/>
          <w:sz w:val="24"/>
          <w:szCs w:val="24"/>
          <w:rtl/>
          <w:lang w:val="en-US" w:bidi="ar-JO"/>
        </w:rPr>
        <w:t>مجال</w:t>
      </w:r>
      <w:proofErr w:type="gramEnd"/>
      <w:r w:rsidRPr="00FD551F">
        <w:rPr>
          <w:rFonts w:ascii="Simplified Arabic" w:eastAsia="Times New Roman" w:hAnsi="Simplified Arabic" w:cs="Simplified Arabic"/>
          <w:sz w:val="24"/>
          <w:szCs w:val="24"/>
          <w:rtl/>
          <w:lang w:val="en-US" w:bidi="ar-JO"/>
        </w:rPr>
        <w:t xml:space="preserve"> الانضباط 4.177 </w:t>
      </w:r>
      <w:proofErr w:type="gramStart"/>
      <w:r w:rsidRPr="00FD551F">
        <w:rPr>
          <w:rFonts w:ascii="Simplified Arabic" w:eastAsia="Times New Roman" w:hAnsi="Simplified Arabic" w:cs="Simplified Arabic"/>
          <w:sz w:val="24"/>
          <w:szCs w:val="24"/>
          <w:rtl/>
          <w:lang w:val="en-US" w:bidi="ar-JO"/>
        </w:rPr>
        <w:t>وبانحراف</w:t>
      </w:r>
      <w:proofErr w:type="gramEnd"/>
      <w:r w:rsidRPr="00FD551F">
        <w:rPr>
          <w:rFonts w:ascii="Simplified Arabic" w:eastAsia="Times New Roman" w:hAnsi="Simplified Arabic" w:cs="Simplified Arabic"/>
          <w:sz w:val="24"/>
          <w:szCs w:val="24"/>
          <w:rtl/>
          <w:lang w:val="en-US" w:bidi="ar-JO"/>
        </w:rPr>
        <w:t xml:space="preserve"> معياري 0.573، بينما بلغ المتوسط العام لجودة المعلومات </w:t>
      </w:r>
      <w:proofErr w:type="gramStart"/>
      <w:r w:rsidRPr="00FD551F">
        <w:rPr>
          <w:rFonts w:ascii="Simplified Arabic" w:eastAsia="Times New Roman" w:hAnsi="Simplified Arabic" w:cs="Simplified Arabic"/>
          <w:sz w:val="24"/>
          <w:szCs w:val="24"/>
          <w:rtl/>
          <w:lang w:val="en-US" w:bidi="ar-JO"/>
        </w:rPr>
        <w:t>المحاسبية</w:t>
      </w:r>
      <w:r w:rsidRPr="00FD551F">
        <w:rPr>
          <w:rFonts w:ascii="Simplified Arabic" w:eastAsia="Times New Roman" w:hAnsi="Simplified Arabic" w:cs="Simplified Arabic"/>
          <w:sz w:val="24"/>
          <w:szCs w:val="24"/>
          <w:lang w:val="en-US" w:bidi="ar-JO"/>
        </w:rPr>
        <w:t xml:space="preserve"> </w:t>
      </w:r>
      <w:r w:rsidRPr="00FD551F">
        <w:rPr>
          <w:rFonts w:ascii="Simplified Arabic" w:eastAsia="Times New Roman" w:hAnsi="Simplified Arabic" w:cs="Simplified Arabic"/>
          <w:sz w:val="24"/>
          <w:szCs w:val="24"/>
          <w:rtl/>
          <w:lang w:val="en-US" w:bidi="ar-JO"/>
        </w:rPr>
        <w:t xml:space="preserve"> 4</w:t>
      </w:r>
      <w:proofErr w:type="gramEnd"/>
      <w:r w:rsidRPr="00FD551F">
        <w:rPr>
          <w:rFonts w:ascii="Simplified Arabic" w:eastAsia="Times New Roman" w:hAnsi="Simplified Arabic" w:cs="Simplified Arabic"/>
          <w:sz w:val="24"/>
          <w:szCs w:val="24"/>
          <w:rtl/>
          <w:lang w:val="en-US" w:bidi="ar-JO"/>
        </w:rPr>
        <w:t xml:space="preserve">.165 </w:t>
      </w:r>
      <w:proofErr w:type="gramStart"/>
      <w:r w:rsidRPr="00FD551F">
        <w:rPr>
          <w:rFonts w:ascii="Simplified Arabic" w:eastAsia="Times New Roman" w:hAnsi="Simplified Arabic" w:cs="Simplified Arabic"/>
          <w:sz w:val="24"/>
          <w:szCs w:val="24"/>
          <w:rtl/>
          <w:lang w:val="en-US" w:bidi="ar-JO"/>
        </w:rPr>
        <w:t>وبانحراف</w:t>
      </w:r>
      <w:proofErr w:type="gramEnd"/>
      <w:r w:rsidRPr="00FD551F">
        <w:rPr>
          <w:rFonts w:ascii="Simplified Arabic" w:eastAsia="Times New Roman" w:hAnsi="Simplified Arabic" w:cs="Simplified Arabic"/>
          <w:sz w:val="24"/>
          <w:szCs w:val="24"/>
          <w:rtl/>
          <w:lang w:val="en-US" w:bidi="ar-JO"/>
        </w:rPr>
        <w:t xml:space="preserve"> معياري 0.437. حيث لدى المؤسسة الحكومية نظام للشكاوي لمعالجتها، كما لديها الاهتمام الكافي للمشاركة مع جميع الفئات التي تتعامل معهم وأنها تستجيب بسرعة لمتطلبات جميع العاملين في المؤسسة وتقوم بنشر التشريعات والقوانين الصادرة من الجهات المختصة على جميع المعنيين، كما أنها تقوم بالرقابة على تنفيذ المشاريع بشكل جيد، ويتم معاملة كافة الأطراف بالمؤسسة معاملة متساوية، ولدى المؤسسة نظام لإدارة المخاطر جيد.</w:t>
      </w:r>
    </w:p>
    <w:p w:rsidR="00A83599" w:rsidRPr="00FD551F" w:rsidRDefault="00A83599" w:rsidP="00A83599">
      <w:pPr>
        <w:numPr>
          <w:ilvl w:val="0"/>
          <w:numId w:val="40"/>
        </w:numPr>
        <w:tabs>
          <w:tab w:val="left" w:pos="651"/>
        </w:tabs>
        <w:bidi/>
        <w:spacing w:after="0" w:line="360" w:lineRule="auto"/>
        <w:jc w:val="both"/>
        <w:rPr>
          <w:rFonts w:ascii="Simplified Arabic" w:eastAsia="Times New Roman" w:hAnsi="Simplified Arabic" w:cs="Simplified Arabic"/>
          <w:sz w:val="24"/>
          <w:szCs w:val="24"/>
          <w:lang w:val="en-US"/>
        </w:rPr>
      </w:pPr>
      <w:r w:rsidRPr="00FD551F">
        <w:rPr>
          <w:rFonts w:ascii="Simplified Arabic" w:eastAsia="Times New Roman" w:hAnsi="Simplified Arabic" w:cs="Simplified Arabic"/>
          <w:i/>
          <w:sz w:val="24"/>
          <w:szCs w:val="24"/>
          <w:rtl/>
          <w:lang w:val="en-US"/>
        </w:rPr>
        <w:t xml:space="preserve">أظهرت النتائج وجود أثر موجب ذو دلالة احصائية لتطبيق التدقيق </w:t>
      </w:r>
      <w:proofErr w:type="spellStart"/>
      <w:r w:rsidRPr="00FD551F">
        <w:rPr>
          <w:rFonts w:ascii="Simplified Arabic" w:eastAsia="Times New Roman" w:hAnsi="Simplified Arabic" w:cs="Simplified Arabic"/>
          <w:i/>
          <w:sz w:val="24"/>
          <w:szCs w:val="24"/>
          <w:rtl/>
          <w:lang w:val="en-US"/>
        </w:rPr>
        <w:t>الألكتروني</w:t>
      </w:r>
      <w:proofErr w:type="spellEnd"/>
      <w:r w:rsidRPr="00FD551F">
        <w:rPr>
          <w:rFonts w:ascii="Simplified Arabic" w:eastAsia="Times New Roman" w:hAnsi="Simplified Arabic" w:cs="Simplified Arabic"/>
          <w:i/>
          <w:sz w:val="24"/>
          <w:szCs w:val="24"/>
          <w:rtl/>
          <w:lang w:val="en-US"/>
        </w:rPr>
        <w:t xml:space="preserve"> في المؤسسات الحكومية في محافظة صلاح الدين العراقية</w:t>
      </w:r>
      <w:r w:rsidRPr="00FD551F">
        <w:rPr>
          <w:rFonts w:ascii="Simplified Arabic" w:eastAsia="Times New Roman" w:hAnsi="Simplified Arabic" w:cs="Simplified Arabic"/>
          <w:sz w:val="24"/>
          <w:szCs w:val="24"/>
          <w:rtl/>
          <w:lang w:val="en-US" w:bidi="ar-JO"/>
        </w:rPr>
        <w:t xml:space="preserve"> في جودة المعلومات المحاسبية حيث بلغ معامل الانحدار0.570</w:t>
      </w:r>
      <w:r w:rsidRPr="00FD551F">
        <w:rPr>
          <w:rFonts w:ascii="Simplified Arabic" w:eastAsia="Times New Roman" w:hAnsi="Simplified Arabic" w:cs="Simplified Arabic"/>
          <w:sz w:val="24"/>
          <w:szCs w:val="24"/>
          <w:lang w:val="en-US"/>
        </w:rPr>
        <w:t xml:space="preserve"> </w:t>
      </w:r>
      <w:r w:rsidRPr="00FD551F">
        <w:rPr>
          <w:rFonts w:ascii="Simplified Arabic" w:eastAsia="Times New Roman" w:hAnsi="Simplified Arabic" w:cs="Simplified Arabic"/>
          <w:sz w:val="24"/>
          <w:szCs w:val="24"/>
          <w:rtl/>
          <w:lang w:val="en-US" w:bidi="ar-JO"/>
        </w:rPr>
        <w:t xml:space="preserve">وبلغ معامل التفسير 0.325 وهو ما فسر قوة العلاقة بين المتغيرين، كما وجد </w:t>
      </w:r>
      <w:r w:rsidRPr="00FD551F">
        <w:rPr>
          <w:rFonts w:ascii="Simplified Arabic" w:eastAsia="Times New Roman" w:hAnsi="Simplified Arabic" w:cs="Simplified Arabic"/>
          <w:i/>
          <w:sz w:val="24"/>
          <w:szCs w:val="24"/>
          <w:rtl/>
          <w:lang w:val="en-US"/>
        </w:rPr>
        <w:t xml:space="preserve">أثر موجب ذو دلالة احصائية لتطبيق التدقيق </w:t>
      </w:r>
      <w:proofErr w:type="spellStart"/>
      <w:r w:rsidRPr="00FD551F">
        <w:rPr>
          <w:rFonts w:ascii="Simplified Arabic" w:eastAsia="Times New Roman" w:hAnsi="Simplified Arabic" w:cs="Simplified Arabic"/>
          <w:i/>
          <w:sz w:val="24"/>
          <w:szCs w:val="24"/>
          <w:rtl/>
          <w:lang w:val="en-US"/>
        </w:rPr>
        <w:t>الألكتروني</w:t>
      </w:r>
      <w:proofErr w:type="spellEnd"/>
      <w:r w:rsidRPr="00FD551F">
        <w:rPr>
          <w:rFonts w:ascii="Simplified Arabic" w:eastAsia="Times New Roman" w:hAnsi="Simplified Arabic" w:cs="Simplified Arabic"/>
          <w:i/>
          <w:sz w:val="24"/>
          <w:szCs w:val="24"/>
          <w:rtl/>
          <w:lang w:val="en-US"/>
        </w:rPr>
        <w:t xml:space="preserve"> في المؤسسات الحكومية في محافظة صلاح الدين العراقية</w:t>
      </w:r>
      <w:r w:rsidRPr="00FD551F">
        <w:rPr>
          <w:rFonts w:ascii="Simplified Arabic" w:eastAsia="Times New Roman" w:hAnsi="Simplified Arabic" w:cs="Simplified Arabic"/>
          <w:sz w:val="24"/>
          <w:szCs w:val="24"/>
          <w:rtl/>
          <w:lang w:val="en-US" w:bidi="ar-JO"/>
        </w:rPr>
        <w:t xml:space="preserve"> في ملاءمة المعلومات المحاسبية حيث بلغ معامل الانحدار0.517 وهو ما فسر العلاقة بين المتغيرين، ايضا وجد </w:t>
      </w:r>
      <w:r w:rsidRPr="00FD551F">
        <w:rPr>
          <w:rFonts w:ascii="Simplified Arabic" w:eastAsia="Times New Roman" w:hAnsi="Simplified Arabic" w:cs="Simplified Arabic"/>
          <w:i/>
          <w:sz w:val="24"/>
          <w:szCs w:val="24"/>
          <w:rtl/>
          <w:lang w:val="en-US"/>
        </w:rPr>
        <w:t xml:space="preserve">أثر موجب ذو دلالة احصائية لتطبيق التدقيق </w:t>
      </w:r>
      <w:proofErr w:type="spellStart"/>
      <w:r w:rsidRPr="00FD551F">
        <w:rPr>
          <w:rFonts w:ascii="Simplified Arabic" w:eastAsia="Times New Roman" w:hAnsi="Simplified Arabic" w:cs="Simplified Arabic"/>
          <w:i/>
          <w:sz w:val="24"/>
          <w:szCs w:val="24"/>
          <w:rtl/>
          <w:lang w:val="en-US"/>
        </w:rPr>
        <w:t>الألكتروني</w:t>
      </w:r>
      <w:proofErr w:type="spellEnd"/>
      <w:r w:rsidRPr="00FD551F">
        <w:rPr>
          <w:rFonts w:ascii="Simplified Arabic" w:eastAsia="Times New Roman" w:hAnsi="Simplified Arabic" w:cs="Simplified Arabic"/>
          <w:i/>
          <w:sz w:val="24"/>
          <w:szCs w:val="24"/>
          <w:rtl/>
          <w:lang w:val="en-US"/>
        </w:rPr>
        <w:t xml:space="preserve"> في المؤسسات الحكومية في محافظة صلاح الدين العراقية</w:t>
      </w:r>
      <w:r w:rsidRPr="00FD551F">
        <w:rPr>
          <w:rFonts w:ascii="Simplified Arabic" w:eastAsia="Times New Roman" w:hAnsi="Simplified Arabic" w:cs="Simplified Arabic"/>
          <w:sz w:val="24"/>
          <w:szCs w:val="24"/>
          <w:rtl/>
          <w:lang w:val="en-US" w:bidi="ar-JO"/>
        </w:rPr>
        <w:t xml:space="preserve"> في التمثيل الصادق المعلومات المحاسبية حيث بلغ معامل الانحدار0.496</w:t>
      </w:r>
      <w:r w:rsidRPr="00FD551F">
        <w:rPr>
          <w:rFonts w:ascii="Simplified Arabic" w:eastAsia="Times New Roman" w:hAnsi="Simplified Arabic" w:cs="Simplified Arabic"/>
          <w:sz w:val="24"/>
          <w:szCs w:val="24"/>
          <w:lang w:val="en-US"/>
        </w:rPr>
        <w:t xml:space="preserve"> </w:t>
      </w:r>
      <w:r w:rsidRPr="00FD551F">
        <w:rPr>
          <w:rFonts w:ascii="Simplified Arabic" w:eastAsia="Times New Roman" w:hAnsi="Simplified Arabic" w:cs="Simplified Arabic"/>
          <w:sz w:val="24"/>
          <w:szCs w:val="24"/>
          <w:rtl/>
          <w:lang w:val="en-US" w:bidi="ar-JO"/>
        </w:rPr>
        <w:t xml:space="preserve">وهو ما فسر </w:t>
      </w:r>
      <w:proofErr w:type="gramStart"/>
      <w:r w:rsidRPr="00FD551F">
        <w:rPr>
          <w:rFonts w:ascii="Simplified Arabic" w:eastAsia="Times New Roman" w:hAnsi="Simplified Arabic" w:cs="Simplified Arabic"/>
          <w:sz w:val="24"/>
          <w:szCs w:val="24"/>
          <w:rtl/>
          <w:lang w:val="en-US" w:bidi="ar-JO"/>
        </w:rPr>
        <w:t>العلاقة</w:t>
      </w:r>
      <w:proofErr w:type="gramEnd"/>
      <w:r w:rsidRPr="00FD551F">
        <w:rPr>
          <w:rFonts w:ascii="Simplified Arabic" w:eastAsia="Times New Roman" w:hAnsi="Simplified Arabic" w:cs="Simplified Arabic"/>
          <w:sz w:val="24"/>
          <w:szCs w:val="24"/>
          <w:rtl/>
          <w:lang w:val="en-US" w:bidi="ar-JO"/>
        </w:rPr>
        <w:t xml:space="preserve"> بين المتغيرين.</w:t>
      </w:r>
    </w:p>
    <w:p w:rsidR="00A83599" w:rsidRPr="00FD551F" w:rsidRDefault="00A83599" w:rsidP="00A83599">
      <w:pPr>
        <w:numPr>
          <w:ilvl w:val="0"/>
          <w:numId w:val="40"/>
        </w:numPr>
        <w:tabs>
          <w:tab w:val="left" w:pos="651"/>
        </w:tabs>
        <w:bidi/>
        <w:spacing w:after="0" w:line="360" w:lineRule="auto"/>
        <w:jc w:val="both"/>
        <w:rPr>
          <w:rFonts w:ascii="Simplified Arabic" w:eastAsia="Times New Roman" w:hAnsi="Simplified Arabic" w:cs="Simplified Arabic"/>
          <w:sz w:val="24"/>
          <w:szCs w:val="24"/>
          <w:lang w:val="en-US"/>
        </w:rPr>
      </w:pPr>
      <w:r w:rsidRPr="00FD551F">
        <w:rPr>
          <w:rFonts w:ascii="Simplified Arabic" w:eastAsia="Times New Roman" w:hAnsi="Simplified Arabic" w:cs="Simplified Arabic"/>
          <w:i/>
          <w:sz w:val="24"/>
          <w:szCs w:val="24"/>
          <w:rtl/>
          <w:lang w:val="en-US"/>
        </w:rPr>
        <w:t xml:space="preserve">أظهرت النتائج وجود أثر موجب ذو دلالة احصائية لناتج التفاعلي بيت التدقيق </w:t>
      </w:r>
      <w:proofErr w:type="spellStart"/>
      <w:r w:rsidRPr="00FD551F">
        <w:rPr>
          <w:rFonts w:ascii="Simplified Arabic" w:eastAsia="Times New Roman" w:hAnsi="Simplified Arabic" w:cs="Simplified Arabic"/>
          <w:i/>
          <w:sz w:val="24"/>
          <w:szCs w:val="24"/>
          <w:rtl/>
          <w:lang w:val="en-US"/>
        </w:rPr>
        <w:t>الأكتروني</w:t>
      </w:r>
      <w:proofErr w:type="spellEnd"/>
      <w:r w:rsidRPr="00FD551F">
        <w:rPr>
          <w:rFonts w:ascii="Simplified Arabic" w:eastAsia="Times New Roman" w:hAnsi="Simplified Arabic" w:cs="Simplified Arabic"/>
          <w:i/>
          <w:sz w:val="24"/>
          <w:szCs w:val="24"/>
          <w:rtl/>
          <w:lang w:val="en-US"/>
        </w:rPr>
        <w:t xml:space="preserve"> ونظام </w:t>
      </w:r>
      <w:proofErr w:type="spellStart"/>
      <w:r w:rsidRPr="00FD551F">
        <w:rPr>
          <w:rFonts w:ascii="Simplified Arabic" w:eastAsia="Times New Roman" w:hAnsi="Simplified Arabic" w:cs="Simplified Arabic"/>
          <w:i/>
          <w:sz w:val="24"/>
          <w:szCs w:val="24"/>
          <w:rtl/>
          <w:lang w:val="en-US"/>
        </w:rPr>
        <w:t>الحوكمة</w:t>
      </w:r>
      <w:proofErr w:type="spellEnd"/>
      <w:r w:rsidRPr="00FD551F">
        <w:rPr>
          <w:rFonts w:ascii="Simplified Arabic" w:eastAsia="Times New Roman" w:hAnsi="Simplified Arabic" w:cs="Simplified Arabic"/>
          <w:i/>
          <w:sz w:val="24"/>
          <w:szCs w:val="24"/>
          <w:rtl/>
          <w:lang w:val="en-US"/>
        </w:rPr>
        <w:t xml:space="preserve"> في المؤسسات الحكومية في محافظة صلاح الدين العراقية</w:t>
      </w:r>
      <w:r w:rsidRPr="00FD551F">
        <w:rPr>
          <w:rFonts w:ascii="Simplified Arabic" w:eastAsia="Times New Roman" w:hAnsi="Simplified Arabic" w:cs="Simplified Arabic"/>
          <w:sz w:val="24"/>
          <w:szCs w:val="24"/>
          <w:rtl/>
          <w:lang w:val="en-US" w:bidi="ar-JO"/>
        </w:rPr>
        <w:t xml:space="preserve"> على جودة المعلومات المحاسبية حيث بلغ معامل الانحدار0.218</w:t>
      </w:r>
      <w:r w:rsidRPr="00FD551F">
        <w:rPr>
          <w:rFonts w:ascii="Simplified Arabic" w:eastAsia="Times New Roman" w:hAnsi="Simplified Arabic" w:cs="Simplified Arabic"/>
          <w:sz w:val="24"/>
          <w:szCs w:val="24"/>
          <w:lang w:val="en-US"/>
        </w:rPr>
        <w:t xml:space="preserve"> </w:t>
      </w:r>
      <w:r w:rsidRPr="00FD551F">
        <w:rPr>
          <w:rFonts w:ascii="Simplified Arabic" w:eastAsia="Times New Roman" w:hAnsi="Simplified Arabic" w:cs="Simplified Arabic"/>
          <w:sz w:val="24"/>
          <w:szCs w:val="24"/>
          <w:rtl/>
          <w:lang w:val="en-US" w:bidi="ar-JO"/>
        </w:rPr>
        <w:t xml:space="preserve">وبلغ معامل التفسير 0.573 وهو ما فسر قوة العلاقة بين المتغيرين، كما وجد </w:t>
      </w:r>
      <w:r w:rsidRPr="00FD551F">
        <w:rPr>
          <w:rFonts w:ascii="Simplified Arabic" w:eastAsia="Times New Roman" w:hAnsi="Simplified Arabic" w:cs="Simplified Arabic"/>
          <w:i/>
          <w:sz w:val="24"/>
          <w:szCs w:val="24"/>
          <w:rtl/>
          <w:lang w:val="en-US"/>
        </w:rPr>
        <w:t xml:space="preserve">أثر موجب ذو دلالة احصائية لتطبيق التدقيق </w:t>
      </w:r>
      <w:proofErr w:type="spellStart"/>
      <w:r w:rsidRPr="00FD551F">
        <w:rPr>
          <w:rFonts w:ascii="Simplified Arabic" w:eastAsia="Times New Roman" w:hAnsi="Simplified Arabic" w:cs="Simplified Arabic"/>
          <w:i/>
          <w:sz w:val="24"/>
          <w:szCs w:val="24"/>
          <w:rtl/>
          <w:lang w:val="en-US"/>
        </w:rPr>
        <w:t>الألكتروني</w:t>
      </w:r>
      <w:proofErr w:type="spellEnd"/>
      <w:r w:rsidRPr="00FD551F">
        <w:rPr>
          <w:rFonts w:ascii="Simplified Arabic" w:eastAsia="Times New Roman" w:hAnsi="Simplified Arabic" w:cs="Simplified Arabic"/>
          <w:i/>
          <w:sz w:val="24"/>
          <w:szCs w:val="24"/>
          <w:rtl/>
          <w:lang w:val="en-US"/>
        </w:rPr>
        <w:t xml:space="preserve"> في المؤسسات الحكومية في محافظة صلاح الدين العراقية</w:t>
      </w:r>
      <w:r w:rsidRPr="00FD551F">
        <w:rPr>
          <w:rFonts w:ascii="Simplified Arabic" w:eastAsia="Times New Roman" w:hAnsi="Simplified Arabic" w:cs="Simplified Arabic"/>
          <w:sz w:val="24"/>
          <w:szCs w:val="24"/>
          <w:rtl/>
          <w:lang w:val="en-US" w:bidi="ar-JO"/>
        </w:rPr>
        <w:t xml:space="preserve"> في ملاءمة المعلومات المحاسبية حيث بلغ معامل الانحدار0.340</w:t>
      </w:r>
      <w:r w:rsidRPr="00FD551F">
        <w:rPr>
          <w:rFonts w:ascii="Simplified Arabic" w:eastAsia="Times New Roman" w:hAnsi="Simplified Arabic" w:cs="Simplified Arabic"/>
          <w:sz w:val="24"/>
          <w:szCs w:val="24"/>
          <w:lang w:val="en-US"/>
        </w:rPr>
        <w:t xml:space="preserve"> </w:t>
      </w:r>
      <w:r w:rsidRPr="00FD551F">
        <w:rPr>
          <w:rFonts w:ascii="Simplified Arabic" w:eastAsia="Times New Roman" w:hAnsi="Simplified Arabic" w:cs="Simplified Arabic"/>
          <w:sz w:val="24"/>
          <w:szCs w:val="24"/>
          <w:rtl/>
          <w:lang w:val="en-US" w:bidi="ar-JO"/>
        </w:rPr>
        <w:t xml:space="preserve">وهو ما فسر العلاقة بين المتغيرين، ايضا وجد </w:t>
      </w:r>
      <w:r w:rsidRPr="00FD551F">
        <w:rPr>
          <w:rFonts w:ascii="Simplified Arabic" w:eastAsia="Times New Roman" w:hAnsi="Simplified Arabic" w:cs="Simplified Arabic"/>
          <w:i/>
          <w:sz w:val="24"/>
          <w:szCs w:val="24"/>
          <w:rtl/>
          <w:lang w:val="en-US"/>
        </w:rPr>
        <w:t xml:space="preserve">أثر موجب ذو دلالة احصائية لتطبيق التدقيق </w:t>
      </w:r>
      <w:proofErr w:type="spellStart"/>
      <w:r w:rsidRPr="00FD551F">
        <w:rPr>
          <w:rFonts w:ascii="Simplified Arabic" w:eastAsia="Times New Roman" w:hAnsi="Simplified Arabic" w:cs="Simplified Arabic"/>
          <w:i/>
          <w:sz w:val="24"/>
          <w:szCs w:val="24"/>
          <w:rtl/>
          <w:lang w:val="en-US"/>
        </w:rPr>
        <w:t>الألكتروني</w:t>
      </w:r>
      <w:proofErr w:type="spellEnd"/>
      <w:r w:rsidRPr="00FD551F">
        <w:rPr>
          <w:rFonts w:ascii="Simplified Arabic" w:eastAsia="Times New Roman" w:hAnsi="Simplified Arabic" w:cs="Simplified Arabic"/>
          <w:i/>
          <w:sz w:val="24"/>
          <w:szCs w:val="24"/>
          <w:rtl/>
          <w:lang w:val="en-US"/>
        </w:rPr>
        <w:t xml:space="preserve"> في المؤسسات الحكومية في محافظة صلاح الدين العراقية</w:t>
      </w:r>
      <w:r w:rsidRPr="00FD551F">
        <w:rPr>
          <w:rFonts w:ascii="Simplified Arabic" w:eastAsia="Times New Roman" w:hAnsi="Simplified Arabic" w:cs="Simplified Arabic"/>
          <w:sz w:val="24"/>
          <w:szCs w:val="24"/>
          <w:rtl/>
          <w:lang w:val="en-US" w:bidi="ar-JO"/>
        </w:rPr>
        <w:t xml:space="preserve"> في التمثيل الصادق المعلومات المحاسبية حيث بلغ معامل الانحدار0. وهو ما فسر </w:t>
      </w:r>
      <w:proofErr w:type="gramStart"/>
      <w:r w:rsidRPr="00FD551F">
        <w:rPr>
          <w:rFonts w:ascii="Simplified Arabic" w:eastAsia="Times New Roman" w:hAnsi="Simplified Arabic" w:cs="Simplified Arabic"/>
          <w:sz w:val="24"/>
          <w:szCs w:val="24"/>
          <w:rtl/>
          <w:lang w:val="en-US" w:bidi="ar-JO"/>
        </w:rPr>
        <w:t>العلاقة</w:t>
      </w:r>
      <w:proofErr w:type="gramEnd"/>
      <w:r w:rsidRPr="00FD551F">
        <w:rPr>
          <w:rFonts w:ascii="Simplified Arabic" w:eastAsia="Times New Roman" w:hAnsi="Simplified Arabic" w:cs="Simplified Arabic"/>
          <w:sz w:val="24"/>
          <w:szCs w:val="24"/>
          <w:rtl/>
          <w:lang w:val="en-US" w:bidi="ar-JO"/>
        </w:rPr>
        <w:t xml:space="preserve"> بين المتغيرين.</w:t>
      </w:r>
    </w:p>
    <w:p w:rsidR="00A83599" w:rsidRPr="00FD551F" w:rsidRDefault="00A83599" w:rsidP="00A83599">
      <w:pPr>
        <w:tabs>
          <w:tab w:val="left" w:pos="651"/>
        </w:tabs>
        <w:bidi/>
        <w:spacing w:after="0" w:line="360" w:lineRule="auto"/>
        <w:ind w:left="353"/>
        <w:jc w:val="both"/>
        <w:rPr>
          <w:rFonts w:ascii="Simplified Arabic" w:eastAsia="Times New Roman" w:hAnsi="Simplified Arabic" w:cs="Simplified Arabic"/>
          <w:b/>
          <w:bCs/>
          <w:sz w:val="24"/>
          <w:szCs w:val="24"/>
          <w:lang w:val="en-US"/>
        </w:rPr>
      </w:pPr>
      <w:r w:rsidRPr="00FD551F">
        <w:rPr>
          <w:rFonts w:ascii="Simplified Arabic" w:eastAsia="Times New Roman" w:hAnsi="Simplified Arabic" w:cs="Simplified Arabic"/>
          <w:i/>
          <w:sz w:val="24"/>
          <w:szCs w:val="24"/>
          <w:rtl/>
          <w:lang w:val="en-US" w:bidi="ar-JO"/>
        </w:rPr>
        <w:t xml:space="preserve">لذا يمكن القول أن للناتج التفاعلي بين التدقيق </w:t>
      </w:r>
      <w:proofErr w:type="spellStart"/>
      <w:r w:rsidRPr="00FD551F">
        <w:rPr>
          <w:rFonts w:ascii="Simplified Arabic" w:eastAsia="Times New Roman" w:hAnsi="Simplified Arabic" w:cs="Simplified Arabic"/>
          <w:i/>
          <w:sz w:val="24"/>
          <w:szCs w:val="24"/>
          <w:rtl/>
          <w:lang w:val="en-US" w:bidi="ar-JO"/>
        </w:rPr>
        <w:t>الألكتروني</w:t>
      </w:r>
      <w:proofErr w:type="spellEnd"/>
      <w:r w:rsidRPr="00FD551F">
        <w:rPr>
          <w:rFonts w:ascii="Simplified Arabic" w:eastAsia="Times New Roman" w:hAnsi="Simplified Arabic" w:cs="Simplified Arabic"/>
          <w:i/>
          <w:sz w:val="24"/>
          <w:szCs w:val="24"/>
          <w:rtl/>
          <w:lang w:val="en-US" w:bidi="ar-JO"/>
        </w:rPr>
        <w:t xml:space="preserve"> ونظام </w:t>
      </w:r>
      <w:proofErr w:type="spellStart"/>
      <w:r w:rsidRPr="00FD551F">
        <w:rPr>
          <w:rFonts w:ascii="Simplified Arabic" w:eastAsia="Times New Roman" w:hAnsi="Simplified Arabic" w:cs="Simplified Arabic"/>
          <w:i/>
          <w:sz w:val="24"/>
          <w:szCs w:val="24"/>
          <w:rtl/>
          <w:lang w:val="en-US" w:bidi="ar-JO"/>
        </w:rPr>
        <w:t>الحوكمة</w:t>
      </w:r>
      <w:proofErr w:type="spellEnd"/>
      <w:r w:rsidRPr="00FD551F">
        <w:rPr>
          <w:rFonts w:ascii="Simplified Arabic" w:eastAsia="Times New Roman" w:hAnsi="Simplified Arabic" w:cs="Simplified Arabic"/>
          <w:i/>
          <w:sz w:val="24"/>
          <w:szCs w:val="24"/>
          <w:rtl/>
          <w:lang w:val="en-US" w:bidi="ar-JO"/>
        </w:rPr>
        <w:t xml:space="preserve"> في المؤسسات الحكومية في محافظة صلاح الدين العراقية يعدل على العلاقة بين تطبيق التدقيق </w:t>
      </w:r>
      <w:proofErr w:type="spellStart"/>
      <w:r w:rsidRPr="00FD551F">
        <w:rPr>
          <w:rFonts w:ascii="Simplified Arabic" w:eastAsia="Times New Roman" w:hAnsi="Simplified Arabic" w:cs="Simplified Arabic"/>
          <w:i/>
          <w:sz w:val="24"/>
          <w:szCs w:val="24"/>
          <w:rtl/>
          <w:lang w:val="en-US" w:bidi="ar-JO"/>
        </w:rPr>
        <w:t>الألكتروني</w:t>
      </w:r>
      <w:proofErr w:type="spellEnd"/>
      <w:r w:rsidRPr="00FD551F">
        <w:rPr>
          <w:rFonts w:ascii="Simplified Arabic" w:eastAsia="Times New Roman" w:hAnsi="Simplified Arabic" w:cs="Simplified Arabic"/>
          <w:i/>
          <w:sz w:val="24"/>
          <w:szCs w:val="24"/>
          <w:rtl/>
          <w:lang w:val="en-US" w:bidi="ar-JO"/>
        </w:rPr>
        <w:t xml:space="preserve"> وجودة المعلومات المحاسبية (الملاءمة والتمثيل الصادق). </w:t>
      </w:r>
    </w:p>
    <w:p w:rsidR="00A83599" w:rsidRPr="00FD551F" w:rsidRDefault="00A83599" w:rsidP="00A83599">
      <w:pPr>
        <w:bidi/>
        <w:spacing w:before="200" w:line="360" w:lineRule="auto"/>
        <w:jc w:val="both"/>
        <w:outlineLvl w:val="2"/>
        <w:rPr>
          <w:rFonts w:ascii="Simplified Arabic" w:hAnsi="Simplified Arabic" w:cs="Simplified Arabic"/>
          <w:b/>
          <w:bCs/>
          <w:sz w:val="24"/>
          <w:szCs w:val="24"/>
          <w:bdr w:val="none" w:sz="0" w:space="0" w:color="auto" w:frame="1"/>
          <w:shd w:val="clear" w:color="auto" w:fill="FFFFFF"/>
          <w:rtl/>
          <w:lang w:val="en-US" w:bidi="ar-JO"/>
        </w:rPr>
      </w:pPr>
      <w:bookmarkStart w:id="39" w:name="_Toc176598308"/>
      <w:r w:rsidRPr="00FD551F">
        <w:rPr>
          <w:rFonts w:ascii="Simplified Arabic" w:hAnsi="Simplified Arabic" w:cs="Simplified Arabic"/>
          <w:b/>
          <w:bCs/>
          <w:sz w:val="24"/>
          <w:szCs w:val="24"/>
          <w:bdr w:val="none" w:sz="0" w:space="0" w:color="auto" w:frame="1"/>
          <w:shd w:val="clear" w:color="auto" w:fill="FFFFFF"/>
          <w:rtl/>
          <w:lang w:val="en-US" w:bidi="ar-JO"/>
        </w:rPr>
        <w:lastRenderedPageBreak/>
        <w:t>2- الاستنتاجات</w:t>
      </w:r>
      <w:bookmarkEnd w:id="39"/>
      <w:r w:rsidRPr="00FD551F">
        <w:rPr>
          <w:rFonts w:ascii="Simplified Arabic" w:hAnsi="Simplified Arabic" w:cs="Simplified Arabic"/>
          <w:b/>
          <w:bCs/>
          <w:sz w:val="24"/>
          <w:szCs w:val="24"/>
          <w:bdr w:val="none" w:sz="0" w:space="0" w:color="auto" w:frame="1"/>
          <w:shd w:val="clear" w:color="auto" w:fill="FFFFFF"/>
          <w:lang w:val="en-US" w:bidi="ar-JO"/>
        </w:rPr>
        <w:t xml:space="preserve"> </w:t>
      </w:r>
    </w:p>
    <w:p w:rsidR="00A83599" w:rsidRPr="00FD551F" w:rsidRDefault="00A83599" w:rsidP="00A83599">
      <w:pPr>
        <w:bidi/>
        <w:spacing w:before="200" w:line="360" w:lineRule="auto"/>
        <w:jc w:val="both"/>
        <w:rPr>
          <w:rFonts w:ascii="Simplified Arabic" w:eastAsia="Times New Roman" w:hAnsi="Simplified Arabic" w:cs="Simplified Arabic"/>
          <w:sz w:val="24"/>
          <w:szCs w:val="24"/>
          <w:rtl/>
          <w:lang w:val="en-US" w:bidi="ar-IQ"/>
        </w:rPr>
      </w:pPr>
      <w:r w:rsidRPr="00FD551F">
        <w:rPr>
          <w:rFonts w:ascii="Simplified Arabic" w:eastAsia="Times New Roman" w:hAnsi="Simplified Arabic" w:cs="Simplified Arabic"/>
          <w:sz w:val="24"/>
          <w:szCs w:val="24"/>
          <w:rtl/>
          <w:lang w:val="en-US" w:bidi="ar-IQ"/>
        </w:rPr>
        <w:t>بناءً على نتائج الدراسة يستنتج الباحث ما يلي:</w:t>
      </w:r>
    </w:p>
    <w:p w:rsidR="00A83599" w:rsidRPr="00FD551F" w:rsidRDefault="00A83599" w:rsidP="00A83599">
      <w:pPr>
        <w:numPr>
          <w:ilvl w:val="0"/>
          <w:numId w:val="41"/>
        </w:numPr>
        <w:tabs>
          <w:tab w:val="left" w:pos="651"/>
        </w:tabs>
        <w:bidi/>
        <w:spacing w:after="0" w:line="360" w:lineRule="auto"/>
        <w:jc w:val="both"/>
        <w:rPr>
          <w:rFonts w:ascii="Simplified Arabic" w:eastAsia="Times New Roman" w:hAnsi="Simplified Arabic" w:cs="Simplified Arabic"/>
          <w:sz w:val="24"/>
          <w:szCs w:val="24"/>
          <w:lang w:val="en-US"/>
        </w:rPr>
      </w:pPr>
      <w:r w:rsidRPr="00FD551F">
        <w:rPr>
          <w:rFonts w:ascii="Simplified Arabic" w:eastAsia="Times New Roman" w:hAnsi="Simplified Arabic" w:cs="Simplified Arabic"/>
          <w:sz w:val="24"/>
          <w:szCs w:val="24"/>
          <w:rtl/>
          <w:lang w:val="en-US" w:bidi="ar-JO"/>
        </w:rPr>
        <w:t xml:space="preserve">لدى ادارة مؤسسات الدولة الاهتمام الجاد بتطبيق التدقيق </w:t>
      </w:r>
      <w:proofErr w:type="spellStart"/>
      <w:r w:rsidRPr="00FD551F">
        <w:rPr>
          <w:rFonts w:ascii="Simplified Arabic" w:eastAsia="Times New Roman" w:hAnsi="Simplified Arabic" w:cs="Simplified Arabic"/>
          <w:sz w:val="24"/>
          <w:szCs w:val="24"/>
          <w:rtl/>
          <w:lang w:val="en-US" w:bidi="ar-JO"/>
        </w:rPr>
        <w:t>الألكتروني</w:t>
      </w:r>
      <w:proofErr w:type="spellEnd"/>
      <w:r w:rsidRPr="00FD551F">
        <w:rPr>
          <w:rFonts w:ascii="Simplified Arabic" w:eastAsia="Times New Roman" w:hAnsi="Simplified Arabic" w:cs="Simplified Arabic"/>
          <w:sz w:val="24"/>
          <w:szCs w:val="24"/>
          <w:rtl/>
          <w:lang w:val="en-US" w:bidi="ar-JO"/>
        </w:rPr>
        <w:t xml:space="preserve"> وتطبيق مبادئ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مؤسساتهم.</w:t>
      </w:r>
    </w:p>
    <w:p w:rsidR="00A83599" w:rsidRPr="00FD551F" w:rsidRDefault="00A83599" w:rsidP="00A83599">
      <w:pPr>
        <w:numPr>
          <w:ilvl w:val="0"/>
          <w:numId w:val="41"/>
        </w:numPr>
        <w:tabs>
          <w:tab w:val="left" w:pos="651"/>
        </w:tabs>
        <w:bidi/>
        <w:spacing w:after="0" w:line="360" w:lineRule="auto"/>
        <w:jc w:val="both"/>
        <w:rPr>
          <w:rFonts w:ascii="Simplified Arabic" w:eastAsia="Times New Roman" w:hAnsi="Simplified Arabic" w:cs="Simplified Arabic"/>
          <w:sz w:val="24"/>
          <w:szCs w:val="24"/>
          <w:lang w:val="en-US"/>
        </w:rPr>
      </w:pPr>
      <w:proofErr w:type="gramStart"/>
      <w:r w:rsidRPr="00FD551F">
        <w:rPr>
          <w:rFonts w:ascii="Simplified Arabic" w:eastAsia="Times New Roman" w:hAnsi="Simplified Arabic" w:cs="Simplified Arabic"/>
          <w:sz w:val="24"/>
          <w:szCs w:val="24"/>
          <w:rtl/>
          <w:lang w:val="en-US"/>
        </w:rPr>
        <w:t>تعتني</w:t>
      </w:r>
      <w:proofErr w:type="gramEnd"/>
      <w:r w:rsidRPr="00FD551F">
        <w:rPr>
          <w:rFonts w:ascii="Simplified Arabic" w:eastAsia="Times New Roman" w:hAnsi="Simplified Arabic" w:cs="Simplified Arabic"/>
          <w:sz w:val="24"/>
          <w:szCs w:val="24"/>
          <w:rtl/>
          <w:lang w:val="en-US"/>
        </w:rPr>
        <w:t xml:space="preserve"> مؤسسات الدولة بمخرجات النظام المحاسبي بأن تكون التقارير المالية للمؤسسة ذات معلومات تعكس الواقع فعلياً، وأن تكون وفقاً للمعايير المعمول بها مما انعكس على جودتها.</w:t>
      </w:r>
    </w:p>
    <w:p w:rsidR="00A83599" w:rsidRPr="00FD551F" w:rsidRDefault="00A83599" w:rsidP="00A83599">
      <w:pPr>
        <w:numPr>
          <w:ilvl w:val="0"/>
          <w:numId w:val="41"/>
        </w:numPr>
        <w:tabs>
          <w:tab w:val="left" w:pos="651"/>
        </w:tabs>
        <w:bidi/>
        <w:spacing w:after="0" w:line="360" w:lineRule="auto"/>
        <w:jc w:val="both"/>
        <w:rPr>
          <w:rFonts w:ascii="Simplified Arabic" w:eastAsia="Times New Roman" w:hAnsi="Simplified Arabic" w:cs="Simplified Arabic"/>
          <w:sz w:val="24"/>
          <w:szCs w:val="24"/>
          <w:lang w:val="en-US"/>
        </w:rPr>
      </w:pPr>
      <w:r w:rsidRPr="00FD551F">
        <w:rPr>
          <w:rFonts w:ascii="Simplified Arabic" w:eastAsia="Times New Roman" w:hAnsi="Simplified Arabic" w:cs="Simplified Arabic"/>
          <w:sz w:val="24"/>
          <w:szCs w:val="24"/>
          <w:rtl/>
          <w:lang w:val="en-US"/>
        </w:rPr>
        <w:t>اهتمام مؤسسات الدولة باختيار وتدريب الموظفين بشكل كافي ل</w:t>
      </w:r>
      <w:r w:rsidRPr="00FD551F">
        <w:rPr>
          <w:rFonts w:ascii="Simplified Arabic" w:eastAsia="Times New Roman" w:hAnsi="Simplified Arabic" w:cs="Simplified Arabic"/>
          <w:sz w:val="24"/>
          <w:szCs w:val="24"/>
          <w:rtl/>
          <w:lang w:val="en-US" w:bidi="ar-JO"/>
        </w:rPr>
        <w:t xml:space="preserve">لقيام بواجباتهم ومسؤولياتهم على أكمل وجه، مما رفع من مستويات أداء العمليات المالية سواء أكانت محاسبية أم تدقيقية. </w:t>
      </w:r>
      <w:r w:rsidRPr="00FD551F">
        <w:rPr>
          <w:rFonts w:ascii="Simplified Arabic" w:eastAsia="Times New Roman" w:hAnsi="Simplified Arabic" w:cs="Simplified Arabic"/>
          <w:sz w:val="24"/>
          <w:szCs w:val="24"/>
          <w:rtl/>
          <w:lang w:val="en-US"/>
        </w:rPr>
        <w:t xml:space="preserve"> </w:t>
      </w:r>
    </w:p>
    <w:p w:rsidR="00A83599" w:rsidRPr="00FD551F" w:rsidRDefault="00A83599" w:rsidP="00A83599">
      <w:pPr>
        <w:numPr>
          <w:ilvl w:val="0"/>
          <w:numId w:val="41"/>
        </w:numPr>
        <w:tabs>
          <w:tab w:val="left" w:pos="651"/>
        </w:tabs>
        <w:bidi/>
        <w:spacing w:after="0" w:line="360" w:lineRule="auto"/>
        <w:jc w:val="both"/>
        <w:rPr>
          <w:rFonts w:ascii="Simplified Arabic" w:eastAsia="Times New Roman" w:hAnsi="Simplified Arabic" w:cs="Simplified Arabic"/>
          <w:sz w:val="24"/>
          <w:szCs w:val="24"/>
          <w:rtl/>
          <w:lang w:val="en-US"/>
        </w:rPr>
      </w:pPr>
      <w:r w:rsidRPr="00FD551F">
        <w:rPr>
          <w:rFonts w:ascii="Simplified Arabic" w:eastAsia="Times New Roman" w:hAnsi="Simplified Arabic" w:cs="Simplified Arabic"/>
          <w:sz w:val="24"/>
          <w:szCs w:val="24"/>
          <w:rtl/>
          <w:lang w:val="en-US" w:bidi="ar-JO"/>
        </w:rPr>
        <w:t xml:space="preserve">إن تطبيق مبادئ </w:t>
      </w:r>
      <w:proofErr w:type="spellStart"/>
      <w:r w:rsidRPr="00FD551F">
        <w:rPr>
          <w:rFonts w:ascii="Simplified Arabic" w:eastAsia="Times New Roman" w:hAnsi="Simplified Arabic" w:cs="Simplified Arabic"/>
          <w:sz w:val="24"/>
          <w:szCs w:val="24"/>
          <w:rtl/>
          <w:lang w:val="en-US" w:bidi="ar-JO"/>
        </w:rPr>
        <w:t>الحوكمة</w:t>
      </w:r>
      <w:proofErr w:type="spellEnd"/>
      <w:r w:rsidRPr="00FD551F">
        <w:rPr>
          <w:rFonts w:ascii="Simplified Arabic" w:eastAsia="Times New Roman" w:hAnsi="Simplified Arabic" w:cs="Simplified Arabic"/>
          <w:sz w:val="24"/>
          <w:szCs w:val="24"/>
          <w:rtl/>
          <w:lang w:val="en-US" w:bidi="ar-JO"/>
        </w:rPr>
        <w:t xml:space="preserve"> في مؤسسات الدولة ساهم في </w:t>
      </w:r>
      <w:r w:rsidRPr="00FD551F">
        <w:rPr>
          <w:rFonts w:ascii="Simplified Arabic" w:eastAsia="Times New Roman" w:hAnsi="Simplified Arabic" w:cs="Simplified Arabic"/>
          <w:i/>
          <w:sz w:val="24"/>
          <w:szCs w:val="24"/>
          <w:rtl/>
          <w:lang w:val="en-US"/>
        </w:rPr>
        <w:t xml:space="preserve">بيان مزايا تطبيق التدقيق </w:t>
      </w:r>
      <w:proofErr w:type="spellStart"/>
      <w:r w:rsidRPr="00FD551F">
        <w:rPr>
          <w:rFonts w:ascii="Simplified Arabic" w:eastAsia="Times New Roman" w:hAnsi="Simplified Arabic" w:cs="Simplified Arabic"/>
          <w:i/>
          <w:sz w:val="24"/>
          <w:szCs w:val="24"/>
          <w:rtl/>
          <w:lang w:val="en-US"/>
        </w:rPr>
        <w:t>الألكتروني</w:t>
      </w:r>
      <w:proofErr w:type="spellEnd"/>
      <w:r w:rsidRPr="00FD551F">
        <w:rPr>
          <w:rFonts w:ascii="Simplified Arabic" w:eastAsia="Times New Roman" w:hAnsi="Simplified Arabic" w:cs="Simplified Arabic"/>
          <w:i/>
          <w:sz w:val="24"/>
          <w:szCs w:val="24"/>
          <w:rtl/>
          <w:lang w:val="en-US"/>
        </w:rPr>
        <w:t xml:space="preserve"> في جودة المعلومات المحاسبية لمؤسساتهم </w:t>
      </w:r>
    </w:p>
    <w:p w:rsidR="00A83599" w:rsidRPr="00FD551F" w:rsidRDefault="00A83599" w:rsidP="00A83599">
      <w:pPr>
        <w:bidi/>
        <w:spacing w:before="200" w:line="360" w:lineRule="auto"/>
        <w:jc w:val="both"/>
        <w:outlineLvl w:val="2"/>
        <w:rPr>
          <w:rFonts w:ascii="Simplified Arabic" w:hAnsi="Simplified Arabic" w:cs="Simplified Arabic"/>
          <w:b/>
          <w:bCs/>
          <w:sz w:val="24"/>
          <w:szCs w:val="24"/>
          <w:bdr w:val="none" w:sz="0" w:space="0" w:color="auto" w:frame="1"/>
          <w:shd w:val="clear" w:color="auto" w:fill="FFFFFF"/>
          <w:rtl/>
          <w:lang w:val="en-US" w:bidi="ar-JO"/>
        </w:rPr>
      </w:pPr>
      <w:bookmarkStart w:id="40" w:name="_Toc176598309"/>
      <w:r w:rsidRPr="00FD551F">
        <w:rPr>
          <w:rFonts w:ascii="Simplified Arabic" w:hAnsi="Simplified Arabic" w:cs="Simplified Arabic"/>
          <w:b/>
          <w:bCs/>
          <w:sz w:val="24"/>
          <w:szCs w:val="24"/>
          <w:bdr w:val="none" w:sz="0" w:space="0" w:color="auto" w:frame="1"/>
          <w:shd w:val="clear" w:color="auto" w:fill="FFFFFF"/>
          <w:rtl/>
          <w:lang w:val="en-US" w:bidi="ar-JO"/>
        </w:rPr>
        <w:t>3- التوصيات</w:t>
      </w:r>
      <w:bookmarkEnd w:id="40"/>
      <w:r w:rsidRPr="00FD551F">
        <w:rPr>
          <w:rFonts w:ascii="Simplified Arabic" w:hAnsi="Simplified Arabic" w:cs="Simplified Arabic"/>
          <w:b/>
          <w:bCs/>
          <w:sz w:val="24"/>
          <w:szCs w:val="24"/>
          <w:bdr w:val="none" w:sz="0" w:space="0" w:color="auto" w:frame="1"/>
          <w:shd w:val="clear" w:color="auto" w:fill="FFFFFF"/>
          <w:lang w:val="en-US" w:bidi="ar-JO"/>
        </w:rPr>
        <w:t xml:space="preserve"> </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i/>
          <w:sz w:val="24"/>
          <w:szCs w:val="24"/>
          <w:rtl/>
          <w:lang w:val="en-US"/>
        </w:rPr>
      </w:pPr>
      <w:r w:rsidRPr="00FD551F">
        <w:rPr>
          <w:rFonts w:ascii="Simplified Arabic" w:eastAsia="Times New Roman" w:hAnsi="Simplified Arabic" w:cs="Simplified Arabic"/>
          <w:i/>
          <w:sz w:val="24"/>
          <w:szCs w:val="24"/>
          <w:rtl/>
          <w:lang w:val="en-US"/>
        </w:rPr>
        <w:t>وفقاً لنتائج الدراسة التي تم التوصل اليها، يوصي الباحث بما يلي:</w:t>
      </w:r>
    </w:p>
    <w:p w:rsidR="00A83599" w:rsidRPr="00FD551F" w:rsidRDefault="00A83599" w:rsidP="00A83599">
      <w:pPr>
        <w:numPr>
          <w:ilvl w:val="0"/>
          <w:numId w:val="45"/>
        </w:numPr>
        <w:tabs>
          <w:tab w:val="left" w:pos="651"/>
        </w:tabs>
        <w:bidi/>
        <w:spacing w:after="0" w:line="360" w:lineRule="auto"/>
        <w:jc w:val="both"/>
        <w:rPr>
          <w:rFonts w:ascii="Simplified Arabic" w:eastAsia="Times New Roman" w:hAnsi="Simplified Arabic" w:cs="Simplified Arabic"/>
          <w:sz w:val="24"/>
          <w:szCs w:val="24"/>
          <w:lang w:val="en-US" w:bidi="ar-IQ"/>
        </w:rPr>
      </w:pPr>
      <w:r w:rsidRPr="00FD551F">
        <w:rPr>
          <w:rFonts w:ascii="Simplified Arabic" w:eastAsia="Times New Roman" w:hAnsi="Simplified Arabic" w:cs="Simplified Arabic"/>
          <w:sz w:val="24"/>
          <w:szCs w:val="24"/>
          <w:rtl/>
          <w:lang w:val="en-US" w:bidi="ar-IQ"/>
        </w:rPr>
        <w:t xml:space="preserve">زيادة الحاجة إلى توفير برامج التدقيق الجاهزة لكل </w:t>
      </w:r>
      <w:proofErr w:type="gramStart"/>
      <w:r w:rsidRPr="00FD551F">
        <w:rPr>
          <w:rFonts w:ascii="Simplified Arabic" w:eastAsia="Times New Roman" w:hAnsi="Simplified Arabic" w:cs="Simplified Arabic"/>
          <w:sz w:val="24"/>
          <w:szCs w:val="24"/>
          <w:rtl/>
          <w:lang w:val="en-US" w:bidi="ar-IQ"/>
        </w:rPr>
        <w:t>قسم</w:t>
      </w:r>
      <w:proofErr w:type="gramEnd"/>
      <w:r w:rsidRPr="00FD551F">
        <w:rPr>
          <w:rFonts w:ascii="Simplified Arabic" w:eastAsia="Times New Roman" w:hAnsi="Simplified Arabic" w:cs="Simplified Arabic"/>
          <w:sz w:val="24"/>
          <w:szCs w:val="24"/>
          <w:rtl/>
          <w:lang w:val="en-US" w:bidi="ar-IQ"/>
        </w:rPr>
        <w:t xml:space="preserve"> تدقيق بالدائرة المالية بالمؤسسة الحكومية لزيادة كفاءة وفاعلية التدقيق المؤسسي.</w:t>
      </w:r>
    </w:p>
    <w:p w:rsidR="00A83599" w:rsidRPr="00FD551F" w:rsidRDefault="00A83599" w:rsidP="00A83599">
      <w:pPr>
        <w:numPr>
          <w:ilvl w:val="0"/>
          <w:numId w:val="45"/>
        </w:numPr>
        <w:tabs>
          <w:tab w:val="left" w:pos="651"/>
        </w:tabs>
        <w:bidi/>
        <w:spacing w:after="0" w:line="360" w:lineRule="auto"/>
        <w:jc w:val="both"/>
        <w:rPr>
          <w:rFonts w:ascii="Simplified Arabic" w:eastAsia="Times New Roman" w:hAnsi="Simplified Arabic" w:cs="Simplified Arabic"/>
          <w:sz w:val="24"/>
          <w:szCs w:val="24"/>
          <w:lang w:val="en-US" w:bidi="ar-IQ"/>
        </w:rPr>
      </w:pPr>
      <w:r w:rsidRPr="00FD551F">
        <w:rPr>
          <w:rFonts w:ascii="Simplified Arabic" w:eastAsia="Times New Roman" w:hAnsi="Simplified Arabic" w:cs="Simplified Arabic"/>
          <w:sz w:val="24"/>
          <w:szCs w:val="24"/>
          <w:rtl/>
          <w:lang w:val="en-US" w:bidi="ar-IQ"/>
        </w:rPr>
        <w:t xml:space="preserve">ضرورة توفير الامكانيات المادية والتقنية اللازمة </w:t>
      </w:r>
      <w:proofErr w:type="spellStart"/>
      <w:r w:rsidRPr="00FD551F">
        <w:rPr>
          <w:rFonts w:ascii="Simplified Arabic" w:eastAsia="Times New Roman" w:hAnsi="Simplified Arabic" w:cs="Simplified Arabic"/>
          <w:sz w:val="24"/>
          <w:szCs w:val="24"/>
          <w:rtl/>
          <w:lang w:val="en-US" w:bidi="ar-IQ"/>
        </w:rPr>
        <w:t>بالاضافة</w:t>
      </w:r>
      <w:proofErr w:type="spellEnd"/>
      <w:r w:rsidRPr="00FD551F">
        <w:rPr>
          <w:rFonts w:ascii="Simplified Arabic" w:eastAsia="Times New Roman" w:hAnsi="Simplified Arabic" w:cs="Simplified Arabic"/>
          <w:sz w:val="24"/>
          <w:szCs w:val="24"/>
          <w:rtl/>
          <w:lang w:val="en-US" w:bidi="ar-IQ"/>
        </w:rPr>
        <w:t xml:space="preserve"> إلى شبكة الكترونية لكل مؤسسة حكومية تساعد في تحسين التدقيق </w:t>
      </w:r>
      <w:proofErr w:type="spellStart"/>
      <w:r w:rsidRPr="00FD551F">
        <w:rPr>
          <w:rFonts w:ascii="Simplified Arabic" w:eastAsia="Times New Roman" w:hAnsi="Simplified Arabic" w:cs="Simplified Arabic"/>
          <w:sz w:val="24"/>
          <w:szCs w:val="24"/>
          <w:rtl/>
          <w:lang w:val="en-US" w:bidi="ar-IQ"/>
        </w:rPr>
        <w:t>الألكتروني</w:t>
      </w:r>
      <w:proofErr w:type="spellEnd"/>
      <w:r w:rsidRPr="00FD551F">
        <w:rPr>
          <w:rFonts w:ascii="Simplified Arabic" w:eastAsia="Times New Roman" w:hAnsi="Simplified Arabic" w:cs="Simplified Arabic"/>
          <w:sz w:val="24"/>
          <w:szCs w:val="24"/>
          <w:rtl/>
          <w:lang w:val="en-US" w:bidi="ar-IQ"/>
        </w:rPr>
        <w:t>.</w:t>
      </w:r>
    </w:p>
    <w:p w:rsidR="00A83599" w:rsidRPr="00FD551F" w:rsidRDefault="00A83599" w:rsidP="00A83599">
      <w:pPr>
        <w:numPr>
          <w:ilvl w:val="0"/>
          <w:numId w:val="45"/>
        </w:numPr>
        <w:tabs>
          <w:tab w:val="left" w:pos="651"/>
        </w:tabs>
        <w:bidi/>
        <w:spacing w:after="0" w:line="360" w:lineRule="auto"/>
        <w:jc w:val="both"/>
        <w:rPr>
          <w:rFonts w:ascii="Simplified Arabic" w:eastAsia="Times New Roman" w:hAnsi="Simplified Arabic" w:cs="Simplified Arabic"/>
          <w:sz w:val="24"/>
          <w:szCs w:val="24"/>
          <w:lang w:val="en-US" w:bidi="ar-IQ"/>
        </w:rPr>
      </w:pPr>
      <w:r w:rsidRPr="00FD551F">
        <w:rPr>
          <w:rFonts w:ascii="Simplified Arabic" w:eastAsia="Times New Roman" w:hAnsi="Simplified Arabic" w:cs="Simplified Arabic"/>
          <w:sz w:val="24"/>
          <w:szCs w:val="24"/>
          <w:rtl/>
          <w:lang w:val="en-US" w:bidi="ar-IQ"/>
        </w:rPr>
        <w:t>التركيز على</w:t>
      </w:r>
      <w:r w:rsidRPr="00FD551F">
        <w:rPr>
          <w:rFonts w:ascii="Simplified Arabic" w:eastAsia="Times New Roman" w:hAnsi="Simplified Arabic" w:cs="Simplified Arabic"/>
          <w:sz w:val="24"/>
          <w:szCs w:val="24"/>
          <w:rtl/>
          <w:lang w:val="en-US"/>
        </w:rPr>
        <w:t xml:space="preserve"> </w:t>
      </w:r>
      <w:proofErr w:type="spellStart"/>
      <w:r w:rsidRPr="00FD551F">
        <w:rPr>
          <w:rFonts w:ascii="Simplified Arabic" w:eastAsia="Times New Roman" w:hAnsi="Simplified Arabic" w:cs="Simplified Arabic"/>
          <w:sz w:val="24"/>
          <w:szCs w:val="24"/>
          <w:rtl/>
          <w:lang w:val="en-US" w:bidi="ar-IQ"/>
        </w:rPr>
        <w:t>الإقصاح</w:t>
      </w:r>
      <w:proofErr w:type="spellEnd"/>
      <w:r w:rsidRPr="00FD551F">
        <w:rPr>
          <w:rFonts w:ascii="Simplified Arabic" w:eastAsia="Times New Roman" w:hAnsi="Simplified Arabic" w:cs="Simplified Arabic"/>
          <w:sz w:val="24"/>
          <w:szCs w:val="24"/>
          <w:rtl/>
          <w:lang w:val="en-US" w:bidi="ar-IQ"/>
        </w:rPr>
        <w:t xml:space="preserve"> عن مصادر التمويل المتنوعة بالمؤسسة والابلاغ عن التقارير غير المالية وخاصة </w:t>
      </w:r>
      <w:r w:rsidRPr="00FD551F">
        <w:rPr>
          <w:rFonts w:ascii="Simplified Arabic" w:eastAsia="Times New Roman" w:hAnsi="Simplified Arabic" w:cs="Simplified Arabic"/>
          <w:sz w:val="24"/>
          <w:szCs w:val="24"/>
          <w:rtl/>
          <w:lang w:val="en-US" w:bidi="ar-JO"/>
        </w:rPr>
        <w:t>المتعلقة بالفرص والمخاطر لزيادة الثقة بالتقارير المالية.</w:t>
      </w:r>
    </w:p>
    <w:p w:rsidR="00A83599" w:rsidRPr="00FD551F" w:rsidRDefault="00A83599" w:rsidP="00A83599">
      <w:pPr>
        <w:numPr>
          <w:ilvl w:val="0"/>
          <w:numId w:val="45"/>
        </w:numPr>
        <w:tabs>
          <w:tab w:val="left" w:pos="651"/>
        </w:tabs>
        <w:bidi/>
        <w:spacing w:after="0" w:line="360" w:lineRule="auto"/>
        <w:jc w:val="both"/>
        <w:rPr>
          <w:rFonts w:ascii="Simplified Arabic" w:eastAsia="Times New Roman" w:hAnsi="Simplified Arabic" w:cs="Simplified Arabic"/>
          <w:sz w:val="24"/>
          <w:szCs w:val="24"/>
          <w:lang w:val="en-US" w:bidi="ar-IQ"/>
        </w:rPr>
      </w:pPr>
      <w:proofErr w:type="gramStart"/>
      <w:r w:rsidRPr="00FD551F">
        <w:rPr>
          <w:rFonts w:ascii="Simplified Arabic" w:eastAsia="Times New Roman" w:hAnsi="Simplified Arabic" w:cs="Simplified Arabic"/>
          <w:sz w:val="24"/>
          <w:szCs w:val="24"/>
          <w:rtl/>
          <w:lang w:val="en-US" w:bidi="ar-JO"/>
        </w:rPr>
        <w:t>الاعتماد</w:t>
      </w:r>
      <w:proofErr w:type="gramEnd"/>
      <w:r w:rsidRPr="00FD551F">
        <w:rPr>
          <w:rFonts w:ascii="Simplified Arabic" w:eastAsia="Times New Roman" w:hAnsi="Simplified Arabic" w:cs="Simplified Arabic"/>
          <w:sz w:val="24"/>
          <w:szCs w:val="24"/>
          <w:rtl/>
          <w:lang w:val="en-US" w:bidi="ar-JO"/>
        </w:rPr>
        <w:t xml:space="preserve"> على الوسائل التقنية بشكل أكبر لزيادة الثقة بالتقارير المالية الصادرة عن المؤسسة الحكومية وبالتالي تحقيق جودة في المعلومات المحاسبية. </w:t>
      </w:r>
    </w:p>
    <w:p w:rsidR="00A83599" w:rsidRPr="00FD551F" w:rsidRDefault="00A83599" w:rsidP="00A83599">
      <w:pPr>
        <w:numPr>
          <w:ilvl w:val="0"/>
          <w:numId w:val="45"/>
        </w:numPr>
        <w:tabs>
          <w:tab w:val="left" w:pos="651"/>
        </w:tabs>
        <w:bidi/>
        <w:spacing w:after="0" w:line="360" w:lineRule="auto"/>
        <w:jc w:val="both"/>
        <w:rPr>
          <w:rFonts w:ascii="Simplified Arabic" w:eastAsia="Times New Roman" w:hAnsi="Simplified Arabic" w:cs="Simplified Arabic"/>
          <w:sz w:val="24"/>
          <w:szCs w:val="24"/>
          <w:lang w:val="en-US" w:bidi="ar-IQ"/>
        </w:rPr>
      </w:pPr>
      <w:proofErr w:type="gramStart"/>
      <w:r w:rsidRPr="00FD551F">
        <w:rPr>
          <w:rFonts w:ascii="Simplified Arabic" w:eastAsia="Times New Roman" w:hAnsi="Simplified Arabic" w:cs="Simplified Arabic"/>
          <w:sz w:val="24"/>
          <w:szCs w:val="24"/>
          <w:rtl/>
          <w:lang w:val="en-US"/>
        </w:rPr>
        <w:t>زيادة</w:t>
      </w:r>
      <w:proofErr w:type="gramEnd"/>
      <w:r w:rsidRPr="00FD551F">
        <w:rPr>
          <w:rFonts w:ascii="Simplified Arabic" w:eastAsia="Times New Roman" w:hAnsi="Simplified Arabic" w:cs="Simplified Arabic"/>
          <w:sz w:val="24"/>
          <w:szCs w:val="24"/>
          <w:rtl/>
          <w:lang w:val="en-US"/>
        </w:rPr>
        <w:t xml:space="preserve"> الاهتمام على</w:t>
      </w:r>
      <w:r w:rsidRPr="00FD551F">
        <w:rPr>
          <w:rFonts w:ascii="Simplified Arabic" w:eastAsia="Times New Roman" w:hAnsi="Simplified Arabic" w:cs="Simplified Arabic"/>
          <w:sz w:val="24"/>
          <w:szCs w:val="24"/>
          <w:rtl/>
          <w:lang w:val="en-US" w:bidi="ar-IQ"/>
        </w:rPr>
        <w:t xml:space="preserve"> مشاركة المعنيين </w:t>
      </w:r>
      <w:proofErr w:type="spellStart"/>
      <w:r w:rsidRPr="00FD551F">
        <w:rPr>
          <w:rFonts w:ascii="Simplified Arabic" w:eastAsia="Times New Roman" w:hAnsi="Simplified Arabic" w:cs="Simplified Arabic"/>
          <w:sz w:val="24"/>
          <w:szCs w:val="24"/>
          <w:rtl/>
          <w:lang w:val="en-US" w:bidi="ar-IQ"/>
        </w:rPr>
        <w:t>قي</w:t>
      </w:r>
      <w:proofErr w:type="spellEnd"/>
      <w:r w:rsidRPr="00FD551F">
        <w:rPr>
          <w:rFonts w:ascii="Simplified Arabic" w:eastAsia="Times New Roman" w:hAnsi="Simplified Arabic" w:cs="Simplified Arabic"/>
          <w:sz w:val="24"/>
          <w:szCs w:val="24"/>
          <w:rtl/>
          <w:lang w:val="en-US" w:bidi="ar-IQ"/>
        </w:rPr>
        <w:t xml:space="preserve"> صنع القرارات الهامة بالمؤسسة وتشكيل لجان داخلية لتعزيز تطبيق معايير المساءلة والمشاركة والشفافية والعدالة بينهم</w:t>
      </w:r>
      <w:r w:rsidRPr="00FD551F">
        <w:rPr>
          <w:rFonts w:ascii="Simplified Arabic" w:eastAsia="Times New Roman" w:hAnsi="Simplified Arabic" w:cs="Simplified Arabic"/>
          <w:sz w:val="24"/>
          <w:szCs w:val="24"/>
          <w:rtl/>
          <w:lang w:val="en-US" w:bidi="ar-JO"/>
        </w:rPr>
        <w:t>.</w:t>
      </w:r>
    </w:p>
    <w:p w:rsidR="00A83599" w:rsidRPr="00FD551F" w:rsidRDefault="00A83599" w:rsidP="00A83599">
      <w:pPr>
        <w:numPr>
          <w:ilvl w:val="0"/>
          <w:numId w:val="45"/>
        </w:numPr>
        <w:tabs>
          <w:tab w:val="left" w:pos="651"/>
        </w:tabs>
        <w:bidi/>
        <w:spacing w:after="0" w:line="360" w:lineRule="auto"/>
        <w:jc w:val="both"/>
        <w:rPr>
          <w:rFonts w:ascii="Simplified Arabic" w:eastAsia="Times New Roman" w:hAnsi="Simplified Arabic" w:cs="Simplified Arabic"/>
          <w:sz w:val="24"/>
          <w:szCs w:val="24"/>
          <w:lang w:val="en-US" w:bidi="ar-IQ"/>
        </w:rPr>
      </w:pPr>
      <w:r w:rsidRPr="00FD551F">
        <w:rPr>
          <w:rFonts w:ascii="Simplified Arabic" w:eastAsia="Times New Roman" w:hAnsi="Simplified Arabic" w:cs="Simplified Arabic"/>
          <w:sz w:val="24"/>
          <w:szCs w:val="24"/>
          <w:rtl/>
          <w:lang w:val="en-US"/>
        </w:rPr>
        <w:lastRenderedPageBreak/>
        <w:t xml:space="preserve">مضاعفة الرقابة على تطبيق سيادة القانون ومكافحة الفساد في الدوائر الحكومية وتحسين جودة التقارير عن معايير </w:t>
      </w:r>
      <w:proofErr w:type="spellStart"/>
      <w:r w:rsidRPr="00FD551F">
        <w:rPr>
          <w:rFonts w:ascii="Simplified Arabic" w:eastAsia="Times New Roman" w:hAnsi="Simplified Arabic" w:cs="Simplified Arabic"/>
          <w:sz w:val="24"/>
          <w:szCs w:val="24"/>
          <w:rtl/>
          <w:lang w:val="en-US"/>
        </w:rPr>
        <w:t>الحوكمة</w:t>
      </w:r>
      <w:proofErr w:type="spellEnd"/>
      <w:r w:rsidRPr="00FD551F">
        <w:rPr>
          <w:rFonts w:ascii="Simplified Arabic" w:eastAsia="Times New Roman" w:hAnsi="Simplified Arabic" w:cs="Simplified Arabic"/>
          <w:sz w:val="24"/>
          <w:szCs w:val="24"/>
          <w:rtl/>
          <w:lang w:val="en-US"/>
        </w:rPr>
        <w:t xml:space="preserve">.  </w:t>
      </w:r>
    </w:p>
    <w:p w:rsidR="00A83599" w:rsidRPr="00FD551F" w:rsidRDefault="00FD551F" w:rsidP="00A83599">
      <w:pPr>
        <w:tabs>
          <w:tab w:val="left" w:pos="651"/>
        </w:tabs>
        <w:bidi/>
        <w:spacing w:line="360" w:lineRule="auto"/>
        <w:jc w:val="both"/>
        <w:rPr>
          <w:rFonts w:ascii="Simplified Arabic" w:eastAsia="Times New Roman" w:hAnsi="Simplified Arabic" w:cs="Simplified Arabic"/>
          <w:b/>
          <w:bCs/>
          <w:i/>
          <w:sz w:val="32"/>
          <w:szCs w:val="32"/>
          <w:rtl/>
          <w:lang w:val="en-US"/>
        </w:rPr>
      </w:pPr>
      <w:r w:rsidRPr="00FD551F">
        <w:rPr>
          <w:rFonts w:ascii="Simplified Arabic" w:eastAsia="Times New Roman" w:hAnsi="Simplified Arabic" w:cs="Simplified Arabic"/>
          <w:b/>
          <w:bCs/>
          <w:i/>
          <w:sz w:val="32"/>
          <w:szCs w:val="32"/>
          <w:rtl/>
          <w:lang w:val="en-US"/>
        </w:rPr>
        <w:t>المراجع</w:t>
      </w:r>
    </w:p>
    <w:p w:rsidR="00A83599" w:rsidRPr="00FD551F" w:rsidRDefault="00A83599" w:rsidP="00FD551F">
      <w:pPr>
        <w:numPr>
          <w:ilvl w:val="0"/>
          <w:numId w:val="30"/>
        </w:numPr>
        <w:tabs>
          <w:tab w:val="right" w:pos="223"/>
        </w:tabs>
        <w:bidi/>
        <w:spacing w:after="0" w:line="240" w:lineRule="auto"/>
        <w:ind w:hanging="767"/>
        <w:contextualSpacing/>
        <w:jc w:val="both"/>
        <w:rPr>
          <w:rFonts w:ascii="Simplified Arabic" w:eastAsia="Calibri" w:hAnsi="Simplified Arabic" w:cs="Simplified Arabic"/>
          <w:kern w:val="2"/>
          <w:sz w:val="24"/>
          <w:szCs w:val="24"/>
          <w:rtl/>
          <w:lang w:val="en-US"/>
          <w14:ligatures w14:val="standardContextual"/>
        </w:rPr>
      </w:pPr>
      <w:r w:rsidRPr="00FD551F">
        <w:rPr>
          <w:rFonts w:ascii="Simplified Arabic" w:eastAsia="Calibri" w:hAnsi="Simplified Arabic" w:cs="Simplified Arabic"/>
          <w:kern w:val="2"/>
          <w:sz w:val="24"/>
          <w:szCs w:val="24"/>
          <w:rtl/>
          <w:lang w:val="en-US"/>
          <w14:ligatures w14:val="standardContextual"/>
        </w:rPr>
        <w:t>, مسعود. أثر نظام المعلومات المحاسبي في تحسين جودة المعلومة المحاسبية" دراسة ميدانية للصندوق الوطني للتأمين عن البطالة بالمديريات الجهوية-الجزائر" خلال 2016-2017 (</w:t>
      </w:r>
      <w:r w:rsidRPr="00FD551F">
        <w:rPr>
          <w:rFonts w:ascii="Simplified Arabic" w:eastAsia="Calibri" w:hAnsi="Simplified Arabic" w:cs="Simplified Arabic"/>
          <w:kern w:val="2"/>
          <w:sz w:val="24"/>
          <w:szCs w:val="24"/>
          <w:lang w:val="en-US" w:bidi="ar-JO"/>
          <w14:ligatures w14:val="standardContextual"/>
        </w:rPr>
        <w:t>Doctoral dissertation</w:t>
      </w:r>
      <w:r w:rsidRPr="00FD551F">
        <w:rPr>
          <w:rFonts w:ascii="Simplified Arabic" w:eastAsia="Calibri" w:hAnsi="Simplified Arabic" w:cs="Simplified Arabic"/>
          <w:kern w:val="2"/>
          <w:sz w:val="24"/>
          <w:szCs w:val="24"/>
          <w:rtl/>
          <w:lang w:val="en-US"/>
          <w14:ligatures w14:val="standardContextual"/>
        </w:rPr>
        <w:t>, جامعة قاصدي مرباح ورقلة).</w:t>
      </w:r>
    </w:p>
    <w:p w:rsidR="00A83599" w:rsidRPr="00FD551F" w:rsidRDefault="00A83599" w:rsidP="00FD551F">
      <w:pPr>
        <w:numPr>
          <w:ilvl w:val="0"/>
          <w:numId w:val="30"/>
        </w:numPr>
        <w:tabs>
          <w:tab w:val="right" w:pos="223"/>
        </w:tabs>
        <w:bidi/>
        <w:spacing w:after="0" w:line="240" w:lineRule="auto"/>
        <w:ind w:hanging="767"/>
        <w:contextualSpacing/>
        <w:jc w:val="both"/>
        <w:rPr>
          <w:rFonts w:ascii="Simplified Arabic" w:eastAsia="Calibri" w:hAnsi="Simplified Arabic" w:cs="Simplified Arabic"/>
          <w:kern w:val="2"/>
          <w:sz w:val="24"/>
          <w:szCs w:val="24"/>
          <w:rtl/>
          <w:lang w:val="en-US"/>
          <w14:ligatures w14:val="standardContextual"/>
        </w:rPr>
      </w:pPr>
      <w:proofErr w:type="spellStart"/>
      <w:r w:rsidRPr="00FD551F">
        <w:rPr>
          <w:rFonts w:ascii="Simplified Arabic" w:eastAsia="Calibri" w:hAnsi="Simplified Arabic" w:cs="Simplified Arabic"/>
          <w:kern w:val="2"/>
          <w:sz w:val="24"/>
          <w:szCs w:val="24"/>
          <w:rtl/>
          <w:lang w:val="en-US"/>
          <w14:ligatures w14:val="standardContextual"/>
        </w:rPr>
        <w:t>امهلهل</w:t>
      </w:r>
      <w:proofErr w:type="spellEnd"/>
      <w:r w:rsidRPr="00FD551F">
        <w:rPr>
          <w:rFonts w:ascii="Simplified Arabic" w:eastAsia="Calibri" w:hAnsi="Simplified Arabic" w:cs="Simplified Arabic"/>
          <w:kern w:val="2"/>
          <w:sz w:val="24"/>
          <w:szCs w:val="24"/>
          <w:rtl/>
          <w:lang w:val="en-US"/>
          <w14:ligatures w14:val="standardContextual"/>
        </w:rPr>
        <w:t>، عبدالله محمد، التائب، علي مفتاح &amp; عبدالكريم، ابراهيم محمد. (2017). الالتزام بالمعايير الدولية لأعداد وعرض القوائم المالية وقواعد الافصاح عنها واثر ذلك على جودة المحتوى المعلوماتي لها دراسة تطبيقية على المصارف التجارية الليبية</w:t>
      </w:r>
      <w:r w:rsidRPr="00FD551F">
        <w:rPr>
          <w:rFonts w:ascii="Simplified Arabic" w:eastAsia="Calibri" w:hAnsi="Simplified Arabic" w:cs="Simplified Arabic"/>
          <w:kern w:val="2"/>
          <w:sz w:val="24"/>
          <w:szCs w:val="24"/>
          <w:lang w:val="en-US" w:bidi="ar-JO"/>
          <w14:ligatures w14:val="standardContextual"/>
        </w:rPr>
        <w:t>. </w:t>
      </w:r>
      <w:r w:rsidRPr="00FD551F">
        <w:rPr>
          <w:rFonts w:ascii="Simplified Arabic" w:eastAsia="Calibri" w:hAnsi="Simplified Arabic" w:cs="Simplified Arabic"/>
          <w:i/>
          <w:iCs/>
          <w:kern w:val="2"/>
          <w:sz w:val="24"/>
          <w:szCs w:val="24"/>
          <w:rtl/>
          <w:lang w:val="en-US"/>
          <w14:ligatures w14:val="standardContextual"/>
        </w:rPr>
        <w:t>مجلة جامعة سرت للعلوم الانسانية</w:t>
      </w:r>
      <w:r w:rsidRPr="00FD551F">
        <w:rPr>
          <w:rFonts w:ascii="Simplified Arabic" w:eastAsia="Calibri" w:hAnsi="Simplified Arabic" w:cs="Simplified Arabic"/>
          <w:kern w:val="2"/>
          <w:sz w:val="24"/>
          <w:szCs w:val="24"/>
          <w:lang w:val="en-US" w:bidi="ar-JO"/>
          <w14:ligatures w14:val="standardContextual"/>
        </w:rPr>
        <w:t>, </w:t>
      </w:r>
      <w:r w:rsidRPr="00FD551F">
        <w:rPr>
          <w:rFonts w:ascii="Simplified Arabic" w:eastAsia="Calibri" w:hAnsi="Simplified Arabic" w:cs="Simplified Arabic"/>
          <w:i/>
          <w:iCs/>
          <w:kern w:val="2"/>
          <w:sz w:val="24"/>
          <w:szCs w:val="24"/>
          <w:lang w:val="en-US" w:bidi="ar-JO"/>
          <w14:ligatures w14:val="standardContextual"/>
        </w:rPr>
        <w:t>7</w:t>
      </w:r>
      <w:r w:rsidRPr="00FD551F">
        <w:rPr>
          <w:rFonts w:ascii="Simplified Arabic" w:eastAsia="Calibri" w:hAnsi="Simplified Arabic" w:cs="Simplified Arabic"/>
          <w:kern w:val="2"/>
          <w:sz w:val="24"/>
          <w:szCs w:val="24"/>
          <w:lang w:val="en-US" w:bidi="ar-JO"/>
          <w14:ligatures w14:val="standardContextual"/>
        </w:rPr>
        <w:t>(2), 412-375.</w:t>
      </w:r>
    </w:p>
    <w:p w:rsidR="00A83599" w:rsidRPr="00FD551F" w:rsidRDefault="00A83599" w:rsidP="00FD551F">
      <w:pPr>
        <w:numPr>
          <w:ilvl w:val="0"/>
          <w:numId w:val="30"/>
        </w:numPr>
        <w:tabs>
          <w:tab w:val="right" w:pos="223"/>
        </w:tabs>
        <w:bidi/>
        <w:spacing w:after="0" w:line="240" w:lineRule="auto"/>
        <w:ind w:hanging="767"/>
        <w:contextualSpacing/>
        <w:jc w:val="both"/>
        <w:rPr>
          <w:rFonts w:ascii="Simplified Arabic" w:eastAsia="Calibri" w:hAnsi="Simplified Arabic" w:cs="Simplified Arabic"/>
          <w:kern w:val="2"/>
          <w:sz w:val="24"/>
          <w:szCs w:val="24"/>
          <w:rtl/>
          <w:lang w:val="en-US" w:bidi="ar-IQ"/>
          <w14:ligatures w14:val="standardContextual"/>
        </w:rPr>
      </w:pPr>
      <w:r w:rsidRPr="00FD551F">
        <w:rPr>
          <w:rFonts w:ascii="Simplified Arabic" w:eastAsia="Calibri" w:hAnsi="Simplified Arabic" w:cs="Simplified Arabic"/>
          <w:kern w:val="2"/>
          <w:sz w:val="24"/>
          <w:szCs w:val="24"/>
          <w:rtl/>
          <w:lang w:val="en-US" w:bidi="ar-IQ"/>
          <w14:ligatures w14:val="standardContextual"/>
        </w:rPr>
        <w:t xml:space="preserve">بالخير، كنزة &amp; فريد، عوينات. (2019). </w:t>
      </w:r>
      <w:proofErr w:type="gramStart"/>
      <w:r w:rsidRPr="00FD551F">
        <w:rPr>
          <w:rFonts w:ascii="Simplified Arabic" w:eastAsia="Calibri" w:hAnsi="Simplified Arabic" w:cs="Simplified Arabic"/>
          <w:kern w:val="2"/>
          <w:sz w:val="24"/>
          <w:szCs w:val="24"/>
          <w:rtl/>
          <w:lang w:val="en-US" w:bidi="ar-IQ"/>
          <w14:ligatures w14:val="standardContextual"/>
        </w:rPr>
        <w:t>دور</w:t>
      </w:r>
      <w:proofErr w:type="gramEnd"/>
      <w:r w:rsidRPr="00FD551F">
        <w:rPr>
          <w:rFonts w:ascii="Simplified Arabic" w:eastAsia="Calibri" w:hAnsi="Simplified Arabic" w:cs="Simplified Arabic"/>
          <w:kern w:val="2"/>
          <w:sz w:val="24"/>
          <w:szCs w:val="24"/>
          <w:rtl/>
          <w:lang w:val="en-US" w:bidi="ar-IQ"/>
          <w14:ligatures w14:val="standardContextual"/>
        </w:rPr>
        <w:t xml:space="preserve"> نظام المعلومات المحاسبي في تحسين جودة المعلومات المحاسبية دراسة ميدانية: عينة من المحاسبين ومحافظي الحسابات و رؤساء أقسام المحاسبة والمالية في شركات اقتصادية (</w:t>
      </w:r>
      <w:r w:rsidRPr="00FD551F">
        <w:rPr>
          <w:rFonts w:ascii="Simplified Arabic" w:eastAsia="Calibri" w:hAnsi="Simplified Arabic" w:cs="Simplified Arabic"/>
          <w:kern w:val="2"/>
          <w:sz w:val="24"/>
          <w:szCs w:val="24"/>
          <w:lang w:val="en-US" w:bidi="ar-JO"/>
          <w14:ligatures w14:val="standardContextual"/>
        </w:rPr>
        <w:t>Doctoral dissertation</w:t>
      </w:r>
      <w:r w:rsidRPr="00FD551F">
        <w:rPr>
          <w:rFonts w:ascii="Simplified Arabic" w:eastAsia="Calibri" w:hAnsi="Simplified Arabic" w:cs="Simplified Arabic"/>
          <w:kern w:val="2"/>
          <w:sz w:val="24"/>
          <w:szCs w:val="24"/>
          <w:rtl/>
          <w:lang w:val="en-US" w:bidi="ar-IQ"/>
          <w14:ligatures w14:val="standardContextual"/>
        </w:rPr>
        <w:t>).‏</w:t>
      </w:r>
    </w:p>
    <w:p w:rsidR="00A83599" w:rsidRPr="00FD551F" w:rsidRDefault="00A83599" w:rsidP="00FD551F">
      <w:pPr>
        <w:numPr>
          <w:ilvl w:val="0"/>
          <w:numId w:val="30"/>
        </w:numPr>
        <w:tabs>
          <w:tab w:val="right" w:pos="223"/>
        </w:tabs>
        <w:bidi/>
        <w:spacing w:after="0" w:line="240" w:lineRule="auto"/>
        <w:ind w:hanging="767"/>
        <w:contextualSpacing/>
        <w:jc w:val="both"/>
        <w:rPr>
          <w:rFonts w:ascii="Simplified Arabic" w:eastAsia="Calibri" w:hAnsi="Simplified Arabic" w:cs="Simplified Arabic"/>
          <w:kern w:val="2"/>
          <w:sz w:val="24"/>
          <w:szCs w:val="24"/>
          <w:lang w:bidi="ar-IQ"/>
          <w14:ligatures w14:val="standardContextual"/>
        </w:rPr>
      </w:pPr>
      <w:r w:rsidRPr="00FD551F">
        <w:rPr>
          <w:rFonts w:ascii="Simplified Arabic" w:eastAsia="Calibri" w:hAnsi="Simplified Arabic" w:cs="Simplified Arabic"/>
          <w:kern w:val="2"/>
          <w:sz w:val="24"/>
          <w:szCs w:val="24"/>
          <w:rtl/>
          <w:lang w:val="en-US"/>
          <w14:ligatures w14:val="standardContextual"/>
        </w:rPr>
        <w:t xml:space="preserve">البحيصي، عصام محمد. (2011). استكشاف المخاطر التي تهدد نظم المعلومات المحاسبية المحوسبة في الشركات الفلسطينية العاملة في قطاع غزة: دراسة تطبيقية. مجلة الجامعة الاسلامية (سلسلة الدراسات الانسانية) المجلد (19)، العدد (1). </w:t>
      </w:r>
      <w:hyperlink r:id="rId11" w:history="1">
        <w:r w:rsidRPr="00FD551F">
          <w:rPr>
            <w:rFonts w:ascii="Simplified Arabic" w:eastAsia="Calibri" w:hAnsi="Simplified Arabic" w:cs="Simplified Arabic"/>
            <w:color w:val="0563C1"/>
            <w:kern w:val="2"/>
            <w:sz w:val="24"/>
            <w:szCs w:val="24"/>
            <w:u w:val="single"/>
            <w:lang w:bidi="ar-IQ"/>
            <w14:ligatures w14:val="standardContextual"/>
          </w:rPr>
          <w:t>https://journals.iugaza.edu.ps/index.php/IUGJHR/article/view/833/777</w:t>
        </w:r>
      </w:hyperlink>
      <w:r w:rsidRPr="00FD551F">
        <w:rPr>
          <w:rFonts w:ascii="Simplified Arabic" w:eastAsia="Calibri" w:hAnsi="Simplified Arabic" w:cs="Simplified Arabic"/>
          <w:kern w:val="2"/>
          <w:sz w:val="24"/>
          <w:szCs w:val="24"/>
          <w:rtl/>
          <w:lang w:val="en-US"/>
          <w14:ligatures w14:val="standardContextual"/>
        </w:rPr>
        <w:t xml:space="preserve"> </w:t>
      </w:r>
    </w:p>
    <w:p w:rsidR="00A83599" w:rsidRPr="00FD551F" w:rsidRDefault="00A83599" w:rsidP="00FD551F">
      <w:pPr>
        <w:numPr>
          <w:ilvl w:val="0"/>
          <w:numId w:val="30"/>
        </w:numPr>
        <w:tabs>
          <w:tab w:val="right" w:pos="223"/>
        </w:tabs>
        <w:bidi/>
        <w:spacing w:after="0" w:line="240" w:lineRule="auto"/>
        <w:ind w:hanging="767"/>
        <w:contextualSpacing/>
        <w:jc w:val="both"/>
        <w:rPr>
          <w:rFonts w:ascii="Simplified Arabic" w:eastAsia="Calibri" w:hAnsi="Simplified Arabic" w:cs="Simplified Arabic"/>
          <w:kern w:val="2"/>
          <w:sz w:val="24"/>
          <w:szCs w:val="24"/>
          <w:lang w:bidi="ar-IQ"/>
          <w14:ligatures w14:val="standardContextual"/>
        </w:rPr>
      </w:pPr>
      <w:r w:rsidRPr="00FD551F">
        <w:rPr>
          <w:rFonts w:ascii="Simplified Arabic" w:eastAsia="Calibri" w:hAnsi="Simplified Arabic" w:cs="Simplified Arabic"/>
          <w:kern w:val="2"/>
          <w:sz w:val="24"/>
          <w:szCs w:val="24"/>
          <w:rtl/>
          <w:lang w:val="en-US"/>
          <w14:ligatures w14:val="standardContextual"/>
        </w:rPr>
        <w:t xml:space="preserve">برزان، صبيحة. (2015). اثر التدقيق الالكتروني </w:t>
      </w:r>
      <w:proofErr w:type="gramStart"/>
      <w:r w:rsidRPr="00FD551F">
        <w:rPr>
          <w:rFonts w:ascii="Simplified Arabic" w:eastAsia="Calibri" w:hAnsi="Simplified Arabic" w:cs="Simplified Arabic"/>
          <w:kern w:val="2"/>
          <w:sz w:val="24"/>
          <w:szCs w:val="24"/>
          <w:rtl/>
          <w:lang w:val="en-US"/>
          <w14:ligatures w14:val="standardContextual"/>
        </w:rPr>
        <w:t>في</w:t>
      </w:r>
      <w:proofErr w:type="gramEnd"/>
      <w:r w:rsidRPr="00FD551F">
        <w:rPr>
          <w:rFonts w:ascii="Simplified Arabic" w:eastAsia="Calibri" w:hAnsi="Simplified Arabic" w:cs="Simplified Arabic"/>
          <w:kern w:val="2"/>
          <w:sz w:val="24"/>
          <w:szCs w:val="24"/>
          <w:rtl/>
          <w:lang w:val="en-US"/>
          <w14:ligatures w14:val="standardContextual"/>
        </w:rPr>
        <w:t xml:space="preserve"> رفع الاستقلالية وكفاءة المدقق الداخلي. مجلة العلوم الادارية والاقتصادية. المجلد (21)، </w:t>
      </w:r>
      <w:proofErr w:type="gramStart"/>
      <w:r w:rsidRPr="00FD551F">
        <w:rPr>
          <w:rFonts w:ascii="Simplified Arabic" w:eastAsia="Calibri" w:hAnsi="Simplified Arabic" w:cs="Simplified Arabic"/>
          <w:kern w:val="2"/>
          <w:sz w:val="24"/>
          <w:szCs w:val="24"/>
          <w:rtl/>
          <w:lang w:val="en-US"/>
          <w14:ligatures w14:val="standardContextual"/>
        </w:rPr>
        <w:t>العدد</w:t>
      </w:r>
      <w:proofErr w:type="gramEnd"/>
      <w:r w:rsidRPr="00FD551F">
        <w:rPr>
          <w:rFonts w:ascii="Simplified Arabic" w:eastAsia="Calibri" w:hAnsi="Simplified Arabic" w:cs="Simplified Arabic"/>
          <w:kern w:val="2"/>
          <w:sz w:val="24"/>
          <w:szCs w:val="24"/>
          <w:rtl/>
          <w:lang w:val="en-US"/>
          <w14:ligatures w14:val="standardContextual"/>
        </w:rPr>
        <w:t xml:space="preserve"> (84). </w:t>
      </w:r>
      <w:hyperlink r:id="rId12" w:history="1">
        <w:r w:rsidRPr="00FD551F">
          <w:rPr>
            <w:rFonts w:ascii="Simplified Arabic" w:eastAsia="Calibri" w:hAnsi="Simplified Arabic" w:cs="Simplified Arabic"/>
            <w:color w:val="0563C1"/>
            <w:kern w:val="2"/>
            <w:sz w:val="24"/>
            <w:szCs w:val="24"/>
            <w:u w:val="single"/>
            <w:lang w:bidi="ar-IQ"/>
            <w14:ligatures w14:val="standardContextual"/>
          </w:rPr>
          <w:t>https://www.iasj.net/iasj/download/009bf434c45426b3</w:t>
        </w:r>
      </w:hyperlink>
      <w:r w:rsidRPr="00FD551F">
        <w:rPr>
          <w:rFonts w:ascii="Simplified Arabic" w:eastAsia="Calibri" w:hAnsi="Simplified Arabic" w:cs="Simplified Arabic"/>
          <w:kern w:val="2"/>
          <w:sz w:val="24"/>
          <w:szCs w:val="24"/>
          <w:rtl/>
          <w:lang w:val="en-US"/>
          <w14:ligatures w14:val="standardContextual"/>
        </w:rPr>
        <w:t>.</w:t>
      </w:r>
    </w:p>
    <w:p w:rsidR="00A83599" w:rsidRPr="00FD551F" w:rsidRDefault="00A83599" w:rsidP="00FD551F">
      <w:pPr>
        <w:numPr>
          <w:ilvl w:val="0"/>
          <w:numId w:val="30"/>
        </w:numPr>
        <w:tabs>
          <w:tab w:val="right" w:pos="223"/>
        </w:tabs>
        <w:bidi/>
        <w:spacing w:after="0" w:line="240" w:lineRule="auto"/>
        <w:ind w:hanging="767"/>
        <w:contextualSpacing/>
        <w:jc w:val="both"/>
        <w:rPr>
          <w:rFonts w:ascii="Simplified Arabic" w:eastAsia="Calibri" w:hAnsi="Simplified Arabic" w:cs="Simplified Arabic"/>
          <w:kern w:val="2"/>
          <w:sz w:val="24"/>
          <w:szCs w:val="24"/>
          <w:rtl/>
          <w:lang w:val="en-US"/>
          <w14:ligatures w14:val="standardContextual"/>
        </w:rPr>
      </w:pPr>
      <w:r w:rsidRPr="00FD551F">
        <w:rPr>
          <w:rFonts w:ascii="Simplified Arabic" w:eastAsia="Calibri" w:hAnsi="Simplified Arabic" w:cs="Simplified Arabic"/>
          <w:kern w:val="2"/>
          <w:sz w:val="24"/>
          <w:szCs w:val="24"/>
          <w:rtl/>
          <w:lang w:val="en-US"/>
          <w14:ligatures w14:val="standardContextual"/>
        </w:rPr>
        <w:t xml:space="preserve">الجنابي، عبد خلف عبد &amp; النعيمي، مقداد احمد نوري. (2014). دور الجانب الأخلاقي للمحاسب الاداري في جودة المعلومات المحاسبية. </w:t>
      </w:r>
      <w:r w:rsidRPr="00FD551F">
        <w:rPr>
          <w:rFonts w:ascii="Simplified Arabic" w:eastAsia="Calibri" w:hAnsi="Simplified Arabic" w:cs="Simplified Arabic"/>
          <w:kern w:val="2"/>
          <w:sz w:val="24"/>
          <w:szCs w:val="24"/>
          <w:lang w:val="en-US" w:bidi="ar-JO"/>
          <w14:ligatures w14:val="standardContextual"/>
        </w:rPr>
        <w:t>Journal of Economics and Administrative Sciences</w:t>
      </w:r>
      <w:r w:rsidRPr="00FD551F">
        <w:rPr>
          <w:rFonts w:ascii="Simplified Arabic" w:eastAsia="Calibri" w:hAnsi="Simplified Arabic" w:cs="Simplified Arabic"/>
          <w:kern w:val="2"/>
          <w:sz w:val="24"/>
          <w:szCs w:val="24"/>
          <w:rtl/>
          <w:lang w:val="en-US"/>
          <w14:ligatures w14:val="standardContextual"/>
        </w:rPr>
        <w:t>،</w:t>
      </w:r>
      <w:proofErr w:type="gramStart"/>
      <w:r w:rsidRPr="00FD551F">
        <w:rPr>
          <w:rFonts w:ascii="Simplified Arabic" w:eastAsia="Calibri" w:hAnsi="Simplified Arabic" w:cs="Simplified Arabic"/>
          <w:kern w:val="2"/>
          <w:sz w:val="24"/>
          <w:szCs w:val="24"/>
          <w:rtl/>
          <w:lang w:val="en-US"/>
          <w14:ligatures w14:val="standardContextual"/>
        </w:rPr>
        <w:t>20(</w:t>
      </w:r>
      <w:proofErr w:type="gramEnd"/>
      <w:r w:rsidRPr="00FD551F">
        <w:rPr>
          <w:rFonts w:ascii="Simplified Arabic" w:eastAsia="Calibri" w:hAnsi="Simplified Arabic" w:cs="Simplified Arabic"/>
          <w:kern w:val="2"/>
          <w:sz w:val="24"/>
          <w:szCs w:val="24"/>
          <w:rtl/>
          <w:lang w:val="en-US"/>
          <w14:ligatures w14:val="standardContextual"/>
        </w:rPr>
        <w:t>79)، 401-428.‏</w:t>
      </w:r>
    </w:p>
    <w:p w:rsidR="00A83599" w:rsidRPr="00FD551F" w:rsidRDefault="00A83599" w:rsidP="00FD551F">
      <w:pPr>
        <w:numPr>
          <w:ilvl w:val="0"/>
          <w:numId w:val="30"/>
        </w:numPr>
        <w:tabs>
          <w:tab w:val="right" w:pos="223"/>
        </w:tabs>
        <w:bidi/>
        <w:spacing w:after="0" w:line="240" w:lineRule="auto"/>
        <w:ind w:hanging="767"/>
        <w:contextualSpacing/>
        <w:jc w:val="both"/>
        <w:rPr>
          <w:rFonts w:ascii="Simplified Arabic" w:eastAsia="Calibri" w:hAnsi="Simplified Arabic" w:cs="Simplified Arabic"/>
          <w:kern w:val="2"/>
          <w:sz w:val="24"/>
          <w:szCs w:val="24"/>
          <w:lang w:bidi="ar-IQ"/>
          <w14:ligatures w14:val="standardContextual"/>
        </w:rPr>
      </w:pPr>
      <w:r w:rsidRPr="00FD551F">
        <w:rPr>
          <w:rFonts w:ascii="Simplified Arabic" w:eastAsia="Calibri" w:hAnsi="Simplified Arabic" w:cs="Simplified Arabic"/>
          <w:kern w:val="2"/>
          <w:sz w:val="24"/>
          <w:szCs w:val="24"/>
          <w:rtl/>
          <w:lang w:val="en-US"/>
          <w14:ligatures w14:val="standardContextual"/>
        </w:rPr>
        <w:t xml:space="preserve">الحاج، مبطوش &amp; العجلة، مبطوش. (2019). التدقيق الداخلي في ظل </w:t>
      </w:r>
      <w:proofErr w:type="spellStart"/>
      <w:r w:rsidRPr="00FD551F">
        <w:rPr>
          <w:rFonts w:ascii="Simplified Arabic" w:eastAsia="Calibri" w:hAnsi="Simplified Arabic" w:cs="Simplified Arabic"/>
          <w:kern w:val="2"/>
          <w:sz w:val="24"/>
          <w:szCs w:val="24"/>
          <w:rtl/>
          <w:lang w:val="en-US"/>
          <w14:ligatures w14:val="standardContextual"/>
        </w:rPr>
        <w:t>الحوكمة</w:t>
      </w:r>
      <w:proofErr w:type="spellEnd"/>
      <w:r w:rsidRPr="00FD551F">
        <w:rPr>
          <w:rFonts w:ascii="Simplified Arabic" w:eastAsia="Calibri" w:hAnsi="Simplified Arabic" w:cs="Simplified Arabic"/>
          <w:kern w:val="2"/>
          <w:sz w:val="24"/>
          <w:szCs w:val="24"/>
          <w:rtl/>
          <w:lang w:val="en-US"/>
          <w14:ligatures w14:val="standardContextual"/>
        </w:rPr>
        <w:t xml:space="preserve"> الإلكترونية الحديثة. الملتقى الوطني الاول، كلية العلوم الاقتصادية والعلوم التجارية وعلوم التسيير، جامعة ابن خلدون_ تيارت. </w:t>
      </w:r>
      <w:hyperlink r:id="rId13" w:history="1">
        <w:r w:rsidRPr="00FD551F">
          <w:rPr>
            <w:rFonts w:ascii="Simplified Arabic" w:eastAsia="Calibri" w:hAnsi="Simplified Arabic" w:cs="Simplified Arabic"/>
            <w:color w:val="0563C1"/>
            <w:kern w:val="2"/>
            <w:sz w:val="24"/>
            <w:szCs w:val="24"/>
            <w:u w:val="single"/>
            <w:lang w:bidi="ar-IQ"/>
            <w14:ligatures w14:val="standardContextual"/>
          </w:rPr>
          <w:t>http://e-biblio.univ-mosta.dz/bitstream/handle/123456789/15326/%d9%85%d8%af%d8%a7%d8%ae%d9%84%d8%a9%20%d8%a7%d9%84%d8%aa%d8%af%d9%82%d9%8a%d9%82%20%d9%85%d8%a8%d8%b7%d9%88%d8%b4.pdf?sequence=1&amp;isAllowed=y</w:t>
        </w:r>
      </w:hyperlink>
      <w:r w:rsidRPr="00FD551F">
        <w:rPr>
          <w:rFonts w:ascii="Simplified Arabic" w:eastAsia="Calibri" w:hAnsi="Simplified Arabic" w:cs="Simplified Arabic"/>
          <w:kern w:val="2"/>
          <w:sz w:val="24"/>
          <w:szCs w:val="24"/>
          <w:rtl/>
          <w:lang w:val="en-US"/>
          <w14:ligatures w14:val="standardContextual"/>
        </w:rPr>
        <w:t xml:space="preserve"> </w:t>
      </w:r>
    </w:p>
    <w:p w:rsidR="00A83599" w:rsidRPr="00FD551F" w:rsidRDefault="00A83599" w:rsidP="00FD551F">
      <w:pPr>
        <w:numPr>
          <w:ilvl w:val="0"/>
          <w:numId w:val="30"/>
        </w:numPr>
        <w:tabs>
          <w:tab w:val="right" w:pos="223"/>
        </w:tabs>
        <w:bidi/>
        <w:spacing w:after="0" w:line="240" w:lineRule="auto"/>
        <w:ind w:hanging="767"/>
        <w:contextualSpacing/>
        <w:jc w:val="both"/>
        <w:rPr>
          <w:rFonts w:ascii="Simplified Arabic" w:eastAsia="Calibri" w:hAnsi="Simplified Arabic" w:cs="Simplified Arabic"/>
          <w:kern w:val="2"/>
          <w:sz w:val="24"/>
          <w:szCs w:val="24"/>
          <w:lang w:bidi="ar-IQ"/>
          <w14:ligatures w14:val="standardContextual"/>
        </w:rPr>
      </w:pPr>
      <w:r w:rsidRPr="00FD551F">
        <w:rPr>
          <w:rFonts w:ascii="Simplified Arabic" w:eastAsia="Calibri" w:hAnsi="Simplified Arabic" w:cs="Simplified Arabic"/>
          <w:kern w:val="2"/>
          <w:sz w:val="24"/>
          <w:szCs w:val="24"/>
          <w:rtl/>
          <w:lang w:val="en-US"/>
          <w14:ligatures w14:val="standardContextual"/>
        </w:rPr>
        <w:t xml:space="preserve">حسن، محمد سالم محمد &amp; السقا، زياد هاشم يحيى. (2023). </w:t>
      </w:r>
      <w:proofErr w:type="gramStart"/>
      <w:r w:rsidRPr="00FD551F">
        <w:rPr>
          <w:rFonts w:ascii="Simplified Arabic" w:eastAsia="Calibri" w:hAnsi="Simplified Arabic" w:cs="Simplified Arabic"/>
          <w:kern w:val="2"/>
          <w:sz w:val="24"/>
          <w:szCs w:val="24"/>
          <w:rtl/>
          <w:lang w:val="en-US"/>
          <w14:ligatures w14:val="standardContextual"/>
        </w:rPr>
        <w:t>تأثير</w:t>
      </w:r>
      <w:proofErr w:type="gramEnd"/>
      <w:r w:rsidRPr="00FD551F">
        <w:rPr>
          <w:rFonts w:ascii="Simplified Arabic" w:eastAsia="Calibri" w:hAnsi="Simplified Arabic" w:cs="Simplified Arabic"/>
          <w:kern w:val="2"/>
          <w:sz w:val="24"/>
          <w:szCs w:val="24"/>
          <w:rtl/>
          <w:lang w:val="en-US"/>
          <w14:ligatures w14:val="standardContextual"/>
        </w:rPr>
        <w:t xml:space="preserve"> التوسع في الإفصاح المحاسبي الالكتروني في الحد من عدم تماثل المعلومات المحاسبية: دراسة استطلاعية في سوق العراق للأوراق المالية. مجلة تكريت للعلوم الادارية والاقتصادية. 18(60, 1), 225–243. </w:t>
      </w:r>
      <w:hyperlink r:id="rId14" w:history="1">
        <w:r w:rsidRPr="00FD551F">
          <w:rPr>
            <w:rFonts w:ascii="Simplified Arabic" w:eastAsia="Calibri" w:hAnsi="Simplified Arabic" w:cs="Simplified Arabic"/>
            <w:color w:val="0563C1"/>
            <w:kern w:val="2"/>
            <w:sz w:val="24"/>
            <w:szCs w:val="24"/>
            <w:u w:val="single"/>
            <w:lang w:bidi="ar-IQ"/>
            <w14:ligatures w14:val="standardContextual"/>
          </w:rPr>
          <w:t>https://www.iasj.net/iasj/download/8e07be88321c89be</w:t>
        </w:r>
      </w:hyperlink>
      <w:r w:rsidRPr="00FD551F">
        <w:rPr>
          <w:rFonts w:ascii="Simplified Arabic" w:eastAsia="Calibri" w:hAnsi="Simplified Arabic" w:cs="Simplified Arabic"/>
          <w:kern w:val="2"/>
          <w:sz w:val="24"/>
          <w:szCs w:val="24"/>
          <w:rtl/>
          <w:lang w:val="en-US"/>
          <w14:ligatures w14:val="standardContextual"/>
        </w:rPr>
        <w:t>.</w:t>
      </w:r>
    </w:p>
    <w:p w:rsidR="00A83599" w:rsidRPr="00FD551F" w:rsidRDefault="00A83599" w:rsidP="00FD551F">
      <w:pPr>
        <w:numPr>
          <w:ilvl w:val="0"/>
          <w:numId w:val="30"/>
        </w:numPr>
        <w:tabs>
          <w:tab w:val="right" w:pos="223"/>
        </w:tabs>
        <w:bidi/>
        <w:spacing w:after="0" w:line="240" w:lineRule="auto"/>
        <w:ind w:hanging="767"/>
        <w:contextualSpacing/>
        <w:jc w:val="both"/>
        <w:rPr>
          <w:rFonts w:ascii="Simplified Arabic" w:eastAsia="Calibri" w:hAnsi="Simplified Arabic" w:cs="Simplified Arabic"/>
          <w:kern w:val="2"/>
          <w:sz w:val="24"/>
          <w:szCs w:val="24"/>
          <w:rtl/>
          <w:lang w:val="en-US" w:bidi="ar-IQ"/>
          <w14:ligatures w14:val="standardContextual"/>
        </w:rPr>
      </w:pPr>
      <w:proofErr w:type="spellStart"/>
      <w:r w:rsidRPr="00FD551F">
        <w:rPr>
          <w:rFonts w:ascii="Simplified Arabic" w:eastAsia="Calibri" w:hAnsi="Simplified Arabic" w:cs="Simplified Arabic"/>
          <w:kern w:val="2"/>
          <w:sz w:val="24"/>
          <w:szCs w:val="24"/>
          <w:rtl/>
          <w:lang w:val="en-US" w:bidi="ar-IQ"/>
          <w14:ligatures w14:val="standardContextual"/>
        </w:rPr>
        <w:lastRenderedPageBreak/>
        <w:t>الدلاهمه</w:t>
      </w:r>
      <w:proofErr w:type="spellEnd"/>
      <w:r w:rsidRPr="00FD551F">
        <w:rPr>
          <w:rFonts w:ascii="Simplified Arabic" w:eastAsia="Calibri" w:hAnsi="Simplified Arabic" w:cs="Simplified Arabic"/>
          <w:kern w:val="2"/>
          <w:sz w:val="24"/>
          <w:szCs w:val="24"/>
          <w:rtl/>
          <w:lang w:val="en-US" w:bidi="ar-IQ"/>
          <w14:ligatures w14:val="standardContextual"/>
        </w:rPr>
        <w:t xml:space="preserve">، سليمان مصطفى. (2016). </w:t>
      </w:r>
      <w:proofErr w:type="gramStart"/>
      <w:r w:rsidRPr="00FD551F">
        <w:rPr>
          <w:rFonts w:ascii="Simplified Arabic" w:eastAsia="Calibri" w:hAnsi="Simplified Arabic" w:cs="Simplified Arabic"/>
          <w:kern w:val="2"/>
          <w:sz w:val="24"/>
          <w:szCs w:val="24"/>
          <w:rtl/>
          <w:lang w:val="en-US" w:bidi="ar-IQ"/>
          <w14:ligatures w14:val="standardContextual"/>
        </w:rPr>
        <w:t>أثر</w:t>
      </w:r>
      <w:proofErr w:type="gramEnd"/>
      <w:r w:rsidRPr="00FD551F">
        <w:rPr>
          <w:rFonts w:ascii="Simplified Arabic" w:eastAsia="Calibri" w:hAnsi="Simplified Arabic" w:cs="Simplified Arabic"/>
          <w:kern w:val="2"/>
          <w:sz w:val="24"/>
          <w:szCs w:val="24"/>
          <w:rtl/>
          <w:lang w:val="en-US" w:bidi="ar-IQ"/>
          <w14:ligatures w14:val="standardContextual"/>
        </w:rPr>
        <w:t xml:space="preserve"> نظم المعلومات المحاسبية في تخفيض تكلفة الخدمة في فنادق خمس النجوم في الأردن: دراسة ميدانية. مجلة جامعة القدس المفتوحة للبحوث الإدارية </w:t>
      </w:r>
      <w:proofErr w:type="gramStart"/>
      <w:r w:rsidRPr="00FD551F">
        <w:rPr>
          <w:rFonts w:ascii="Simplified Arabic" w:eastAsia="Calibri" w:hAnsi="Simplified Arabic" w:cs="Simplified Arabic"/>
          <w:kern w:val="2"/>
          <w:sz w:val="24"/>
          <w:szCs w:val="24"/>
          <w:rtl/>
          <w:lang w:val="en-US" w:bidi="ar-IQ"/>
          <w14:ligatures w14:val="standardContextual"/>
        </w:rPr>
        <w:t>والاقتصادية</w:t>
      </w:r>
      <w:proofErr w:type="gramEnd"/>
      <w:r w:rsidRPr="00FD551F">
        <w:rPr>
          <w:rFonts w:ascii="Simplified Arabic" w:eastAsia="Calibri" w:hAnsi="Simplified Arabic" w:cs="Simplified Arabic"/>
          <w:kern w:val="2"/>
          <w:sz w:val="24"/>
          <w:szCs w:val="24"/>
          <w:rtl/>
          <w:lang w:val="en-US" w:bidi="ar-IQ"/>
          <w14:ligatures w14:val="standardContextual"/>
        </w:rPr>
        <w:t>, 2(5).</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rtl/>
          <w:lang w:val="en-US" w:bidi="ar-JO"/>
          <w14:ligatures w14:val="standardContextual"/>
        </w:rPr>
      </w:pPr>
      <w:r w:rsidRPr="00FD551F">
        <w:rPr>
          <w:rFonts w:ascii="Simplified Arabic" w:eastAsia="Calibri" w:hAnsi="Simplified Arabic" w:cs="Simplified Arabic"/>
          <w:kern w:val="2"/>
          <w:sz w:val="24"/>
          <w:szCs w:val="24"/>
          <w:rtl/>
          <w:lang w:val="en-US" w:bidi="ar-JO"/>
          <w14:ligatures w14:val="standardContextual"/>
        </w:rPr>
        <w:t xml:space="preserve">الزبيدي، طه (2013). </w:t>
      </w:r>
      <w:r w:rsidRPr="00FD551F">
        <w:rPr>
          <w:rFonts w:ascii="Simplified Arabic" w:eastAsia="Calibri" w:hAnsi="Simplified Arabic" w:cs="Simplified Arabic"/>
          <w:b/>
          <w:bCs/>
          <w:kern w:val="2"/>
          <w:sz w:val="24"/>
          <w:szCs w:val="24"/>
          <w:rtl/>
          <w:lang w:val="en-US" w:bidi="ar-JO"/>
          <w14:ligatures w14:val="standardContextual"/>
        </w:rPr>
        <w:t>مبادئ الإحصاء</w:t>
      </w:r>
      <w:r w:rsidRPr="00FD551F">
        <w:rPr>
          <w:rFonts w:ascii="Simplified Arabic" w:eastAsia="Calibri" w:hAnsi="Simplified Arabic" w:cs="Simplified Arabic"/>
          <w:kern w:val="2"/>
          <w:sz w:val="24"/>
          <w:szCs w:val="24"/>
          <w:rtl/>
          <w:lang w:val="en-US" w:bidi="ar-JO"/>
          <w14:ligatures w14:val="standardContextual"/>
        </w:rPr>
        <w:t>، عمان، دار غيداء للنشر والتوزيع.</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lang w:val="en-US" w:bidi="ar-JO"/>
          <w14:ligatures w14:val="standardContextual"/>
        </w:rPr>
      </w:pPr>
      <w:r w:rsidRPr="00FD551F">
        <w:rPr>
          <w:rFonts w:ascii="Simplified Arabic" w:eastAsia="Calibri" w:hAnsi="Simplified Arabic" w:cs="Simplified Arabic"/>
          <w:kern w:val="2"/>
          <w:sz w:val="24"/>
          <w:szCs w:val="24"/>
          <w:rtl/>
          <w:lang w:val="en-US" w:bidi="ar-IQ"/>
          <w14:ligatures w14:val="standardContextual"/>
        </w:rPr>
        <w:t xml:space="preserve">زيد، عمر </w:t>
      </w:r>
      <w:proofErr w:type="gramStart"/>
      <w:r w:rsidRPr="00FD551F">
        <w:rPr>
          <w:rFonts w:ascii="Simplified Arabic" w:eastAsia="Calibri" w:hAnsi="Simplified Arabic" w:cs="Simplified Arabic"/>
          <w:kern w:val="2"/>
          <w:sz w:val="24"/>
          <w:szCs w:val="24"/>
          <w:rtl/>
          <w:lang w:val="en-US" w:bidi="ar-IQ"/>
          <w14:ligatures w14:val="standardContextual"/>
        </w:rPr>
        <w:t>عبد</w:t>
      </w:r>
      <w:proofErr w:type="gramEnd"/>
      <w:r w:rsidRPr="00FD551F">
        <w:rPr>
          <w:rFonts w:ascii="Simplified Arabic" w:eastAsia="Calibri" w:hAnsi="Simplified Arabic" w:cs="Simplified Arabic"/>
          <w:kern w:val="2"/>
          <w:sz w:val="24"/>
          <w:szCs w:val="24"/>
          <w:rtl/>
          <w:lang w:val="en-US" w:bidi="ar-IQ"/>
          <w14:ligatures w14:val="standardContextual"/>
        </w:rPr>
        <w:t xml:space="preserve"> الرزاق. (2002). المحاسبة المالية في المجتمع الإسلامي: </w:t>
      </w:r>
      <w:proofErr w:type="gramStart"/>
      <w:r w:rsidRPr="00FD551F">
        <w:rPr>
          <w:rFonts w:ascii="Simplified Arabic" w:eastAsia="Calibri" w:hAnsi="Simplified Arabic" w:cs="Simplified Arabic"/>
          <w:kern w:val="2"/>
          <w:sz w:val="24"/>
          <w:szCs w:val="24"/>
          <w:rtl/>
          <w:lang w:val="en-US" w:bidi="ar-IQ"/>
          <w14:ligatures w14:val="standardContextual"/>
        </w:rPr>
        <w:t>الجزء</w:t>
      </w:r>
      <w:proofErr w:type="gramEnd"/>
      <w:r w:rsidRPr="00FD551F">
        <w:rPr>
          <w:rFonts w:ascii="Simplified Arabic" w:eastAsia="Calibri" w:hAnsi="Simplified Arabic" w:cs="Simplified Arabic"/>
          <w:kern w:val="2"/>
          <w:sz w:val="24"/>
          <w:szCs w:val="24"/>
          <w:rtl/>
          <w:lang w:val="en-US" w:bidi="ar-IQ"/>
          <w14:ligatures w14:val="standardContextual"/>
        </w:rPr>
        <w:t xml:space="preserve"> الأول، الطبعة الأولى، عمان.</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rtl/>
          <w:lang w:val="en-US" w:bidi="ar-IQ"/>
          <w14:ligatures w14:val="standardContextual"/>
        </w:rPr>
      </w:pPr>
      <w:proofErr w:type="spellStart"/>
      <w:r w:rsidRPr="00FD551F">
        <w:rPr>
          <w:rFonts w:ascii="Simplified Arabic" w:eastAsia="Calibri" w:hAnsi="Simplified Arabic" w:cs="Simplified Arabic"/>
          <w:kern w:val="2"/>
          <w:sz w:val="24"/>
          <w:szCs w:val="24"/>
          <w:rtl/>
          <w:lang w:val="en-US" w:bidi="ar-IQ"/>
          <w14:ligatures w14:val="standardContextual"/>
        </w:rPr>
        <w:t>سايغي</w:t>
      </w:r>
      <w:proofErr w:type="spellEnd"/>
      <w:r w:rsidRPr="00FD551F">
        <w:rPr>
          <w:rFonts w:ascii="Simplified Arabic" w:eastAsia="Calibri" w:hAnsi="Simplified Arabic" w:cs="Simplified Arabic"/>
          <w:kern w:val="2"/>
          <w:sz w:val="24"/>
          <w:szCs w:val="24"/>
          <w:rtl/>
          <w:lang w:val="en-US" w:bidi="ar-IQ"/>
          <w14:ligatures w14:val="standardContextual"/>
        </w:rPr>
        <w:t xml:space="preserve">، فيصل. (2009). أنظمة المعلومات استخداماتها فوائدها </w:t>
      </w:r>
      <w:proofErr w:type="spellStart"/>
      <w:r w:rsidRPr="00FD551F">
        <w:rPr>
          <w:rFonts w:ascii="Simplified Arabic" w:eastAsia="Calibri" w:hAnsi="Simplified Arabic" w:cs="Simplified Arabic"/>
          <w:kern w:val="2"/>
          <w:sz w:val="24"/>
          <w:szCs w:val="24"/>
          <w:rtl/>
          <w:lang w:val="en-US" w:bidi="ar-IQ"/>
          <w14:ligatures w14:val="standardContextual"/>
        </w:rPr>
        <w:t>وتاثيرها</w:t>
      </w:r>
      <w:proofErr w:type="spellEnd"/>
      <w:r w:rsidRPr="00FD551F">
        <w:rPr>
          <w:rFonts w:ascii="Simplified Arabic" w:eastAsia="Calibri" w:hAnsi="Simplified Arabic" w:cs="Simplified Arabic"/>
          <w:kern w:val="2"/>
          <w:sz w:val="24"/>
          <w:szCs w:val="24"/>
          <w:rtl/>
          <w:lang w:val="en-US" w:bidi="ar-IQ"/>
          <w14:ligatures w14:val="standardContextual"/>
        </w:rPr>
        <w:t xml:space="preserve"> على تنافسية المؤسسة. (</w:t>
      </w:r>
      <w:r w:rsidRPr="00FD551F">
        <w:rPr>
          <w:rFonts w:ascii="Simplified Arabic" w:eastAsia="Calibri" w:hAnsi="Simplified Arabic" w:cs="Simplified Arabic"/>
          <w:kern w:val="2"/>
          <w:sz w:val="24"/>
          <w:szCs w:val="24"/>
          <w:lang w:val="en-US" w:bidi="ar-JO"/>
          <w14:ligatures w14:val="standardContextual"/>
        </w:rPr>
        <w:t>Doctoral dissertation</w:t>
      </w:r>
      <w:r w:rsidRPr="00FD551F">
        <w:rPr>
          <w:rFonts w:ascii="Simplified Arabic" w:eastAsia="Calibri" w:hAnsi="Simplified Arabic" w:cs="Simplified Arabic"/>
          <w:kern w:val="2"/>
          <w:sz w:val="24"/>
          <w:szCs w:val="24"/>
          <w:rtl/>
          <w:lang w:val="en-US" w:bidi="ar-IQ"/>
          <w14:ligatures w14:val="standardContextual"/>
        </w:rPr>
        <w:t>, باتنة).</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rtl/>
          <w:lang w:val="en-US" w:bidi="ar-IQ"/>
          <w14:ligatures w14:val="standardContextual"/>
        </w:rPr>
      </w:pPr>
      <w:r w:rsidRPr="00FD551F">
        <w:rPr>
          <w:rFonts w:ascii="Simplified Arabic" w:eastAsia="Calibri" w:hAnsi="Simplified Arabic" w:cs="Simplified Arabic"/>
          <w:kern w:val="2"/>
          <w:sz w:val="24"/>
          <w:szCs w:val="24"/>
          <w:rtl/>
          <w:lang w:val="en-US" w:bidi="ar-IQ"/>
          <w14:ligatures w14:val="standardContextual"/>
        </w:rPr>
        <w:t xml:space="preserve">شراقة, &amp; </w:t>
      </w:r>
      <w:proofErr w:type="spellStart"/>
      <w:r w:rsidRPr="00FD551F">
        <w:rPr>
          <w:rFonts w:ascii="Simplified Arabic" w:eastAsia="Calibri" w:hAnsi="Simplified Arabic" w:cs="Simplified Arabic"/>
          <w:kern w:val="2"/>
          <w:sz w:val="24"/>
          <w:szCs w:val="24"/>
          <w:rtl/>
          <w:lang w:val="en-US" w:bidi="ar-IQ"/>
          <w14:ligatures w14:val="standardContextual"/>
        </w:rPr>
        <w:t>صبرينة</w:t>
      </w:r>
      <w:proofErr w:type="spellEnd"/>
      <w:r w:rsidRPr="00FD551F">
        <w:rPr>
          <w:rFonts w:ascii="Simplified Arabic" w:eastAsia="Calibri" w:hAnsi="Simplified Arabic" w:cs="Simplified Arabic"/>
          <w:kern w:val="2"/>
          <w:sz w:val="24"/>
          <w:szCs w:val="24"/>
          <w:rtl/>
          <w:lang w:val="en-US" w:bidi="ar-IQ"/>
          <w14:ligatures w14:val="standardContextual"/>
        </w:rPr>
        <w:t xml:space="preserve">. (2019). أثر </w:t>
      </w:r>
      <w:proofErr w:type="spellStart"/>
      <w:r w:rsidRPr="00FD551F">
        <w:rPr>
          <w:rFonts w:ascii="Simplified Arabic" w:eastAsia="Calibri" w:hAnsi="Simplified Arabic" w:cs="Simplified Arabic"/>
          <w:kern w:val="2"/>
          <w:sz w:val="24"/>
          <w:szCs w:val="24"/>
          <w:rtl/>
          <w:lang w:val="en-US" w:bidi="ar-IQ"/>
          <w14:ligatures w14:val="standardContextual"/>
        </w:rPr>
        <w:t>إستخدام</w:t>
      </w:r>
      <w:proofErr w:type="spellEnd"/>
      <w:r w:rsidRPr="00FD551F">
        <w:rPr>
          <w:rFonts w:ascii="Simplified Arabic" w:eastAsia="Calibri" w:hAnsi="Simplified Arabic" w:cs="Simplified Arabic"/>
          <w:kern w:val="2"/>
          <w:sz w:val="24"/>
          <w:szCs w:val="24"/>
          <w:rtl/>
          <w:lang w:val="en-US" w:bidi="ar-IQ"/>
          <w14:ligatures w14:val="standardContextual"/>
        </w:rPr>
        <w:t xml:space="preserve"> سياسة التحفظ المحاسبي على ملاءمة وموثوقية المعلومات المحاسبية في شركات التأمين الجزائرية: دراسة حالة. (</w:t>
      </w:r>
      <w:r w:rsidRPr="00FD551F">
        <w:rPr>
          <w:rFonts w:ascii="Simplified Arabic" w:eastAsia="Calibri" w:hAnsi="Simplified Arabic" w:cs="Simplified Arabic"/>
          <w:kern w:val="2"/>
          <w:sz w:val="24"/>
          <w:szCs w:val="24"/>
          <w:lang w:val="en-US" w:bidi="ar-JO"/>
          <w14:ligatures w14:val="standardContextual"/>
        </w:rPr>
        <w:t>Doctoral dissertation</w:t>
      </w:r>
      <w:r w:rsidRPr="00FD551F">
        <w:rPr>
          <w:rFonts w:ascii="Simplified Arabic" w:eastAsia="Calibri" w:hAnsi="Simplified Arabic" w:cs="Simplified Arabic"/>
          <w:kern w:val="2"/>
          <w:sz w:val="24"/>
          <w:szCs w:val="24"/>
          <w:rtl/>
          <w:lang w:val="en-US" w:bidi="ar-IQ"/>
          <w14:ligatures w14:val="standardContextual"/>
        </w:rPr>
        <w:t>).‏</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lang w:bidi="ar-IQ"/>
          <w14:ligatures w14:val="standardContextual"/>
        </w:rPr>
      </w:pPr>
      <w:r w:rsidRPr="00FD551F">
        <w:rPr>
          <w:rFonts w:ascii="Simplified Arabic" w:eastAsia="Calibri" w:hAnsi="Simplified Arabic" w:cs="Simplified Arabic"/>
          <w:kern w:val="2"/>
          <w:sz w:val="24"/>
          <w:szCs w:val="24"/>
          <w:rtl/>
          <w:lang w:val="en-US"/>
          <w14:ligatures w14:val="standardContextual"/>
        </w:rPr>
        <w:t xml:space="preserve">الشـنطي، أيمن محمد نمر. (2011). دور تكنلوجيا المعلومات في تطوير مهنة تدقيق الحسابات دراسة تطبيقية على مكاتب التدقيق في المملكة الأردنية الهاشمية. مجلة كلية </w:t>
      </w:r>
      <w:proofErr w:type="gramStart"/>
      <w:r w:rsidRPr="00FD551F">
        <w:rPr>
          <w:rFonts w:ascii="Simplified Arabic" w:eastAsia="Calibri" w:hAnsi="Simplified Arabic" w:cs="Simplified Arabic"/>
          <w:kern w:val="2"/>
          <w:sz w:val="24"/>
          <w:szCs w:val="24"/>
          <w:rtl/>
          <w:lang w:val="en-US"/>
          <w14:ligatures w14:val="standardContextual"/>
        </w:rPr>
        <w:t>بغداد</w:t>
      </w:r>
      <w:proofErr w:type="gramEnd"/>
      <w:r w:rsidRPr="00FD551F">
        <w:rPr>
          <w:rFonts w:ascii="Simplified Arabic" w:eastAsia="Calibri" w:hAnsi="Simplified Arabic" w:cs="Simplified Arabic"/>
          <w:kern w:val="2"/>
          <w:sz w:val="24"/>
          <w:szCs w:val="24"/>
          <w:rtl/>
          <w:lang w:val="en-US"/>
          <w14:ligatures w14:val="standardContextual"/>
        </w:rPr>
        <w:t xml:space="preserve"> للعلوم الاقتصادية الجامعة، العدد (27). </w:t>
      </w:r>
      <w:hyperlink r:id="rId15" w:history="1">
        <w:r w:rsidRPr="00FD551F">
          <w:rPr>
            <w:rFonts w:ascii="Simplified Arabic" w:eastAsia="Calibri" w:hAnsi="Simplified Arabic" w:cs="Simplified Arabic"/>
            <w:color w:val="0563C1"/>
            <w:kern w:val="2"/>
            <w:sz w:val="24"/>
            <w:szCs w:val="24"/>
            <w:u w:val="single"/>
            <w:lang w:bidi="ar-IQ"/>
            <w14:ligatures w14:val="standardContextual"/>
          </w:rPr>
          <w:t>https://www.iasj.net/iasj/download/ebc6a1d860250bab</w:t>
        </w:r>
      </w:hyperlink>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lang w:bidi="ar-IQ"/>
          <w14:ligatures w14:val="standardContextual"/>
        </w:rPr>
      </w:pPr>
      <w:proofErr w:type="spellStart"/>
      <w:r w:rsidRPr="00FD551F">
        <w:rPr>
          <w:rFonts w:ascii="Simplified Arabic" w:eastAsia="Calibri" w:hAnsi="Simplified Arabic" w:cs="Simplified Arabic"/>
          <w:kern w:val="2"/>
          <w:sz w:val="24"/>
          <w:szCs w:val="24"/>
          <w:rtl/>
          <w:lang w:val="en-US"/>
          <w14:ligatures w14:val="standardContextual"/>
        </w:rPr>
        <w:t>قوراري</w:t>
      </w:r>
      <w:proofErr w:type="spellEnd"/>
      <w:r w:rsidRPr="00FD551F">
        <w:rPr>
          <w:rFonts w:ascii="Simplified Arabic" w:eastAsia="Calibri" w:hAnsi="Simplified Arabic" w:cs="Simplified Arabic"/>
          <w:kern w:val="2"/>
          <w:sz w:val="24"/>
          <w:szCs w:val="24"/>
          <w:rtl/>
          <w:lang w:val="en-US"/>
          <w14:ligatures w14:val="standardContextual"/>
        </w:rPr>
        <w:t xml:space="preserve">، نور الهدى &amp; </w:t>
      </w:r>
      <w:proofErr w:type="spellStart"/>
      <w:r w:rsidRPr="00FD551F">
        <w:rPr>
          <w:rFonts w:ascii="Simplified Arabic" w:eastAsia="Calibri" w:hAnsi="Simplified Arabic" w:cs="Simplified Arabic"/>
          <w:kern w:val="2"/>
          <w:sz w:val="24"/>
          <w:szCs w:val="24"/>
          <w:rtl/>
          <w:lang w:val="en-US"/>
          <w14:ligatures w14:val="standardContextual"/>
        </w:rPr>
        <w:t>زواي</w:t>
      </w:r>
      <w:proofErr w:type="spellEnd"/>
      <w:r w:rsidRPr="00FD551F">
        <w:rPr>
          <w:rFonts w:ascii="Simplified Arabic" w:eastAsia="Calibri" w:hAnsi="Simplified Arabic" w:cs="Simplified Arabic"/>
          <w:kern w:val="2"/>
          <w:sz w:val="24"/>
          <w:szCs w:val="24"/>
          <w:rtl/>
          <w:lang w:val="en-US"/>
          <w14:ligatures w14:val="standardContextual"/>
        </w:rPr>
        <w:t xml:space="preserve">، محمد شريف.(2015) . دور التدقيق الإلكتروني في تحسين جودة المعلومة المالية دراسة حالة المؤسسة الاقتصادية مطاحن سيدي </w:t>
      </w:r>
      <w:proofErr w:type="spellStart"/>
      <w:r w:rsidRPr="00FD551F">
        <w:rPr>
          <w:rFonts w:ascii="Simplified Arabic" w:eastAsia="Calibri" w:hAnsi="Simplified Arabic" w:cs="Simplified Arabic"/>
          <w:kern w:val="2"/>
          <w:sz w:val="24"/>
          <w:szCs w:val="24"/>
          <w:rtl/>
          <w:lang w:val="en-US"/>
          <w14:ligatures w14:val="standardContextual"/>
        </w:rPr>
        <w:t>ارغيس</w:t>
      </w:r>
      <w:proofErr w:type="spellEnd"/>
      <w:r w:rsidRPr="00FD551F">
        <w:rPr>
          <w:rFonts w:ascii="Simplified Arabic" w:eastAsia="Calibri" w:hAnsi="Simplified Arabic" w:cs="Simplified Arabic"/>
          <w:kern w:val="2"/>
          <w:sz w:val="24"/>
          <w:szCs w:val="24"/>
          <w:rtl/>
          <w:lang w:val="en-US"/>
          <w14:ligatures w14:val="standardContextual"/>
        </w:rPr>
        <w:t xml:space="preserve">-ام البواقي. </w:t>
      </w:r>
      <w:proofErr w:type="gramStart"/>
      <w:r w:rsidRPr="00FD551F">
        <w:rPr>
          <w:rFonts w:ascii="Simplified Arabic" w:eastAsia="Calibri" w:hAnsi="Simplified Arabic" w:cs="Simplified Arabic"/>
          <w:kern w:val="2"/>
          <w:sz w:val="24"/>
          <w:szCs w:val="24"/>
          <w:rtl/>
          <w:lang w:val="en-US"/>
          <w14:ligatures w14:val="standardContextual"/>
        </w:rPr>
        <w:t>رسالة</w:t>
      </w:r>
      <w:proofErr w:type="gramEnd"/>
      <w:r w:rsidRPr="00FD551F">
        <w:rPr>
          <w:rFonts w:ascii="Simplified Arabic" w:eastAsia="Calibri" w:hAnsi="Simplified Arabic" w:cs="Simplified Arabic"/>
          <w:kern w:val="2"/>
          <w:sz w:val="24"/>
          <w:szCs w:val="24"/>
          <w:rtl/>
          <w:lang w:val="en-US"/>
          <w14:ligatures w14:val="standardContextual"/>
        </w:rPr>
        <w:t xml:space="preserve"> ماجستير. كلية العلوم الاقتصادية، العلوم التجارية وعلوم التسيير، جامعة العربي بن مهيدي -أم البواقي. </w:t>
      </w:r>
      <w:hyperlink r:id="rId16" w:history="1">
        <w:r w:rsidRPr="00FD551F">
          <w:rPr>
            <w:rFonts w:ascii="Simplified Arabic" w:eastAsia="Calibri" w:hAnsi="Simplified Arabic" w:cs="Simplified Arabic"/>
            <w:color w:val="0563C1"/>
            <w:kern w:val="2"/>
            <w:sz w:val="24"/>
            <w:szCs w:val="24"/>
            <w:u w:val="single"/>
            <w:lang w:bidi="ar-IQ"/>
            <w14:ligatures w14:val="standardContextual"/>
          </w:rPr>
          <w:t>https://bucket.theses-algerie.com/files/repositories-dz/3236020480260267.pdf</w:t>
        </w:r>
      </w:hyperlink>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lang w:bidi="ar-IQ"/>
          <w14:ligatures w14:val="standardContextual"/>
        </w:rPr>
      </w:pPr>
      <w:r w:rsidRPr="00FD551F">
        <w:rPr>
          <w:rFonts w:ascii="Simplified Arabic" w:eastAsia="Calibri" w:hAnsi="Simplified Arabic" w:cs="Simplified Arabic"/>
          <w:kern w:val="2"/>
          <w:sz w:val="24"/>
          <w:szCs w:val="24"/>
          <w:rtl/>
          <w:lang w:val="en-US"/>
          <w14:ligatures w14:val="standardContextual"/>
        </w:rPr>
        <w:t xml:space="preserve">متعب، حيدر </w:t>
      </w:r>
      <w:proofErr w:type="spellStart"/>
      <w:r w:rsidRPr="00FD551F">
        <w:rPr>
          <w:rFonts w:ascii="Simplified Arabic" w:eastAsia="Calibri" w:hAnsi="Simplified Arabic" w:cs="Simplified Arabic"/>
          <w:kern w:val="2"/>
          <w:sz w:val="24"/>
          <w:szCs w:val="24"/>
          <w:rtl/>
          <w:lang w:val="en-US"/>
          <w14:ligatures w14:val="standardContextual"/>
        </w:rPr>
        <w:t>لايذ</w:t>
      </w:r>
      <w:proofErr w:type="spellEnd"/>
      <w:r w:rsidRPr="00FD551F">
        <w:rPr>
          <w:rFonts w:ascii="Simplified Arabic" w:eastAsia="Calibri" w:hAnsi="Simplified Arabic" w:cs="Simplified Arabic"/>
          <w:kern w:val="2"/>
          <w:sz w:val="24"/>
          <w:szCs w:val="24"/>
          <w:rtl/>
          <w:lang w:val="en-US"/>
          <w14:ligatures w14:val="standardContextual"/>
        </w:rPr>
        <w:t xml:space="preserve">. (2023). دور </w:t>
      </w:r>
      <w:proofErr w:type="spellStart"/>
      <w:r w:rsidRPr="00FD551F">
        <w:rPr>
          <w:rFonts w:ascii="Simplified Arabic" w:eastAsia="Calibri" w:hAnsi="Simplified Arabic" w:cs="Simplified Arabic"/>
          <w:kern w:val="2"/>
          <w:sz w:val="24"/>
          <w:szCs w:val="24"/>
          <w:rtl/>
          <w:lang w:val="en-US"/>
          <w14:ligatures w14:val="standardContextual"/>
        </w:rPr>
        <w:t>الحوكمة</w:t>
      </w:r>
      <w:proofErr w:type="spellEnd"/>
      <w:r w:rsidRPr="00FD551F">
        <w:rPr>
          <w:rFonts w:ascii="Simplified Arabic" w:eastAsia="Calibri" w:hAnsi="Simplified Arabic" w:cs="Simplified Arabic"/>
          <w:kern w:val="2"/>
          <w:sz w:val="24"/>
          <w:szCs w:val="24"/>
          <w:rtl/>
          <w:lang w:val="en-US"/>
          <w14:ligatures w14:val="standardContextual"/>
        </w:rPr>
        <w:t xml:space="preserve"> الالكترونية في تحديد اداء التدقيق الداخلي.  مجلة تكريت للعلوم الادارية والاقتصادية. 18(60, 1), 26–40. </w:t>
      </w:r>
      <w:hyperlink r:id="rId17" w:history="1">
        <w:r w:rsidRPr="00FD551F">
          <w:rPr>
            <w:rFonts w:ascii="Simplified Arabic" w:eastAsia="Calibri" w:hAnsi="Simplified Arabic" w:cs="Simplified Arabic"/>
            <w:color w:val="0563C1"/>
            <w:kern w:val="2"/>
            <w:sz w:val="24"/>
            <w:szCs w:val="24"/>
            <w:u w:val="single"/>
            <w:lang w:bidi="ar-IQ"/>
            <w14:ligatures w14:val="standardContextual"/>
          </w:rPr>
          <w:t>https://www.iasj.net/iasj/download/3902305d643fa5a3</w:t>
        </w:r>
      </w:hyperlink>
      <w:r w:rsidRPr="00FD551F">
        <w:rPr>
          <w:rFonts w:ascii="Simplified Arabic" w:eastAsia="Calibri" w:hAnsi="Simplified Arabic" w:cs="Simplified Arabic"/>
          <w:kern w:val="2"/>
          <w:sz w:val="24"/>
          <w:szCs w:val="24"/>
          <w:rtl/>
          <w:lang w:val="en-US"/>
          <w14:ligatures w14:val="standardContextual"/>
        </w:rPr>
        <w:t>.</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rtl/>
          <w:lang w:val="en-US"/>
          <w14:ligatures w14:val="standardContextual"/>
        </w:rPr>
      </w:pPr>
      <w:proofErr w:type="spellStart"/>
      <w:r w:rsidRPr="00FD551F">
        <w:rPr>
          <w:rFonts w:ascii="Simplified Arabic" w:eastAsia="Calibri" w:hAnsi="Simplified Arabic" w:cs="Simplified Arabic"/>
          <w:kern w:val="2"/>
          <w:sz w:val="24"/>
          <w:szCs w:val="24"/>
          <w:rtl/>
          <w:lang w:val="en-US"/>
          <w14:ligatures w14:val="standardContextual"/>
        </w:rPr>
        <w:t>المجهلي</w:t>
      </w:r>
      <w:proofErr w:type="spellEnd"/>
      <w:r w:rsidRPr="00FD551F">
        <w:rPr>
          <w:rFonts w:ascii="Simplified Arabic" w:eastAsia="Calibri" w:hAnsi="Simplified Arabic" w:cs="Simplified Arabic"/>
          <w:kern w:val="2"/>
          <w:sz w:val="24"/>
          <w:szCs w:val="24"/>
          <w:rtl/>
          <w:lang w:val="en-US"/>
          <w14:ligatures w14:val="standardContextual"/>
        </w:rPr>
        <w:t>، ناصر محمد علي. (2009). خصائص المعلومات المحاسبية وأثرها في اتخاذ القرارات (</w:t>
      </w:r>
      <w:r w:rsidRPr="00FD551F">
        <w:rPr>
          <w:rFonts w:ascii="Simplified Arabic" w:eastAsia="Calibri" w:hAnsi="Simplified Arabic" w:cs="Simplified Arabic"/>
          <w:kern w:val="2"/>
          <w:sz w:val="24"/>
          <w:szCs w:val="24"/>
          <w:lang w:val="en-US" w:bidi="ar-JO"/>
          <w14:ligatures w14:val="standardContextual"/>
        </w:rPr>
        <w:t>Doctoral dissertation</w:t>
      </w:r>
      <w:r w:rsidRPr="00FD551F">
        <w:rPr>
          <w:rFonts w:ascii="Simplified Arabic" w:eastAsia="Calibri" w:hAnsi="Simplified Arabic" w:cs="Simplified Arabic"/>
          <w:kern w:val="2"/>
          <w:sz w:val="24"/>
          <w:szCs w:val="24"/>
          <w:rtl/>
          <w:lang w:val="en-US"/>
          <w14:ligatures w14:val="standardContextual"/>
        </w:rPr>
        <w:t>, باتنة).</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lang w:bidi="ar-IQ"/>
          <w14:ligatures w14:val="standardContextual"/>
        </w:rPr>
      </w:pPr>
      <w:r w:rsidRPr="00FD551F">
        <w:rPr>
          <w:rFonts w:ascii="Simplified Arabic" w:eastAsia="Calibri" w:hAnsi="Simplified Arabic" w:cs="Simplified Arabic"/>
          <w:kern w:val="2"/>
          <w:sz w:val="24"/>
          <w:szCs w:val="24"/>
          <w:rtl/>
          <w:lang w:val="en-US"/>
          <w14:ligatures w14:val="standardContextual"/>
        </w:rPr>
        <w:t xml:space="preserve">محسن، عماد سعدون &amp; السقا، زياد هاشم يحيى. (2023). دور التدقيق الداخلي الالكتروني في تحسين كفاءة نظام الرقابة الداخلية في ظل التكامل مع نظم المعلومات المحاسبية بالتطبيق على مديرية مجاري </w:t>
      </w:r>
      <w:proofErr w:type="spellStart"/>
      <w:r w:rsidRPr="00FD551F">
        <w:rPr>
          <w:rFonts w:ascii="Simplified Arabic" w:eastAsia="Calibri" w:hAnsi="Simplified Arabic" w:cs="Simplified Arabic"/>
          <w:kern w:val="2"/>
          <w:sz w:val="24"/>
          <w:szCs w:val="24"/>
          <w:rtl/>
          <w:lang w:val="en-US"/>
          <w14:ligatures w14:val="standardContextual"/>
        </w:rPr>
        <w:t>نينوى</w:t>
      </w:r>
      <w:proofErr w:type="spellEnd"/>
      <w:r w:rsidRPr="00FD551F">
        <w:rPr>
          <w:rFonts w:ascii="Simplified Arabic" w:eastAsia="Calibri" w:hAnsi="Simplified Arabic" w:cs="Simplified Arabic"/>
          <w:kern w:val="2"/>
          <w:sz w:val="24"/>
          <w:szCs w:val="24"/>
          <w:rtl/>
          <w:lang w:val="en-US"/>
          <w14:ligatures w14:val="standardContextual"/>
        </w:rPr>
        <w:t>. مجلة تكريت للعلوم الادارية والاقتصادي. 18(60, 1), 167–186.</w:t>
      </w:r>
      <w:r w:rsidRPr="00FD551F">
        <w:rPr>
          <w:rFonts w:ascii="Simplified Arabic" w:eastAsia="Calibri" w:hAnsi="Simplified Arabic" w:cs="Simplified Arabic"/>
          <w:kern w:val="2"/>
          <w:sz w:val="24"/>
          <w:szCs w:val="24"/>
          <w:lang w:bidi="ar-IQ"/>
          <w14:ligatures w14:val="standardContextual"/>
        </w:rPr>
        <w:t xml:space="preserve"> </w:t>
      </w:r>
      <w:hyperlink r:id="rId18" w:history="1">
        <w:r w:rsidRPr="00FD551F">
          <w:rPr>
            <w:rFonts w:ascii="Simplified Arabic" w:eastAsia="Calibri" w:hAnsi="Simplified Arabic" w:cs="Simplified Arabic"/>
            <w:color w:val="0563C1"/>
            <w:kern w:val="2"/>
            <w:sz w:val="24"/>
            <w:szCs w:val="24"/>
            <w:u w:val="single"/>
            <w:lang w:bidi="ar-IQ"/>
            <w14:ligatures w14:val="standardContextual"/>
          </w:rPr>
          <w:t>https://www.iasj.net/iasj/download/438725e9ad6d2f2a</w:t>
        </w:r>
      </w:hyperlink>
      <w:r w:rsidRPr="00FD551F">
        <w:rPr>
          <w:rFonts w:ascii="Simplified Arabic" w:eastAsia="Calibri" w:hAnsi="Simplified Arabic" w:cs="Simplified Arabic"/>
          <w:kern w:val="2"/>
          <w:sz w:val="24"/>
          <w:szCs w:val="24"/>
          <w:rtl/>
          <w:lang w:val="en-US"/>
          <w14:ligatures w14:val="standardContextual"/>
        </w:rPr>
        <w:t>.</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lang w:bidi="ar-IQ"/>
          <w14:ligatures w14:val="standardContextual"/>
        </w:rPr>
      </w:pPr>
      <w:r w:rsidRPr="00FD551F">
        <w:rPr>
          <w:rFonts w:ascii="Simplified Arabic" w:eastAsia="Calibri" w:hAnsi="Simplified Arabic" w:cs="Simplified Arabic"/>
          <w:kern w:val="2"/>
          <w:sz w:val="24"/>
          <w:szCs w:val="24"/>
          <w:rtl/>
          <w:lang w:val="en-US"/>
          <w14:ligatures w14:val="standardContextual"/>
        </w:rPr>
        <w:t xml:space="preserve">محمد، مروان جاسم &amp; حسين، سطم صالح. (2023). دور الافصاح الاختياري عبر الانترنت في تعزيز جودة التقارير المالية دراسة تطبيقية على عينة من الشركات العراقية. مجلة تكريت للعلوم الادارية والاقتصادية. 18(60, 1), 149–166. </w:t>
      </w:r>
      <w:hyperlink r:id="rId19" w:history="1">
        <w:r w:rsidRPr="00FD551F">
          <w:rPr>
            <w:rFonts w:ascii="Simplified Arabic" w:eastAsia="Calibri" w:hAnsi="Simplified Arabic" w:cs="Simplified Arabic"/>
            <w:color w:val="0563C1"/>
            <w:kern w:val="2"/>
            <w:sz w:val="24"/>
            <w:szCs w:val="24"/>
            <w:u w:val="single"/>
            <w:lang w:bidi="ar-IQ"/>
            <w14:ligatures w14:val="standardContextual"/>
          </w:rPr>
          <w:t>https://www.iasj.net/iasj/download/e1e88d87bda07df9</w:t>
        </w:r>
      </w:hyperlink>
      <w:r w:rsidRPr="00FD551F">
        <w:rPr>
          <w:rFonts w:ascii="Simplified Arabic" w:eastAsia="Calibri" w:hAnsi="Simplified Arabic" w:cs="Simplified Arabic"/>
          <w:kern w:val="2"/>
          <w:sz w:val="24"/>
          <w:szCs w:val="24"/>
          <w:rtl/>
          <w:lang w:val="en-US"/>
          <w14:ligatures w14:val="standardContextual"/>
        </w:rPr>
        <w:t>.</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lang w:val="en-US" w:bidi="ar-JO"/>
          <w14:ligatures w14:val="standardContextual"/>
        </w:rPr>
      </w:pPr>
      <w:r w:rsidRPr="00FD551F">
        <w:rPr>
          <w:rFonts w:ascii="Simplified Arabic" w:eastAsia="Calibri" w:hAnsi="Simplified Arabic" w:cs="Simplified Arabic"/>
          <w:kern w:val="2"/>
          <w:sz w:val="24"/>
          <w:szCs w:val="24"/>
          <w:rtl/>
          <w:lang w:val="en-US"/>
          <w14:ligatures w14:val="standardContextual"/>
        </w:rPr>
        <w:t>مدفوني، سارة. (2015). اثر استخدام نظام المعلومات المحاسبي على جودة القوائم المالية في المؤسسة الإنتاجية، مذكرة ماستر، جامعة العربي بن مهيدي "أم البواقي" ، السنة الجامعية 2014 /2015.</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rtl/>
          <w:lang w:val="en-US" w:bidi="ar-IQ"/>
          <w14:ligatures w14:val="standardContextual"/>
        </w:rPr>
      </w:pPr>
      <w:r w:rsidRPr="00FD551F">
        <w:rPr>
          <w:rFonts w:ascii="Simplified Arabic" w:eastAsia="Calibri" w:hAnsi="Simplified Arabic" w:cs="Simplified Arabic"/>
          <w:kern w:val="2"/>
          <w:sz w:val="24"/>
          <w:szCs w:val="24"/>
          <w:rtl/>
          <w:lang w:val="en-US" w:bidi="ar-IQ"/>
          <w14:ligatures w14:val="standardContextual"/>
        </w:rPr>
        <w:t xml:space="preserve">المدلل، ايمان حسن &amp; شاهين، علي عبدالله. (2010). أثر جودة المعلومات المحاسبية والإفصاح </w:t>
      </w:r>
      <w:proofErr w:type="gramStart"/>
      <w:r w:rsidRPr="00FD551F">
        <w:rPr>
          <w:rFonts w:ascii="Simplified Arabic" w:eastAsia="Calibri" w:hAnsi="Simplified Arabic" w:cs="Simplified Arabic"/>
          <w:kern w:val="2"/>
          <w:sz w:val="24"/>
          <w:szCs w:val="24"/>
          <w:rtl/>
          <w:lang w:val="en-US" w:bidi="ar-IQ"/>
          <w14:ligatures w14:val="standardContextual"/>
        </w:rPr>
        <w:t>عنها</w:t>
      </w:r>
      <w:proofErr w:type="gramEnd"/>
      <w:r w:rsidRPr="00FD551F">
        <w:rPr>
          <w:rFonts w:ascii="Simplified Arabic" w:eastAsia="Calibri" w:hAnsi="Simplified Arabic" w:cs="Simplified Arabic"/>
          <w:kern w:val="2"/>
          <w:sz w:val="24"/>
          <w:szCs w:val="24"/>
          <w:rtl/>
          <w:lang w:val="en-US" w:bidi="ar-IQ"/>
          <w14:ligatures w14:val="standardContextual"/>
        </w:rPr>
        <w:t xml:space="preserve"> على كفاءة سوق فلسطين للأوراق المالية (دراسة تطبيقية). </w:t>
      </w:r>
      <w:proofErr w:type="gramStart"/>
      <w:r w:rsidRPr="00FD551F">
        <w:rPr>
          <w:rFonts w:ascii="Simplified Arabic" w:eastAsia="Calibri" w:hAnsi="Simplified Arabic" w:cs="Simplified Arabic"/>
          <w:kern w:val="2"/>
          <w:sz w:val="24"/>
          <w:szCs w:val="24"/>
          <w:rtl/>
          <w:lang w:val="en-US" w:bidi="ar-IQ"/>
          <w14:ligatures w14:val="standardContextual"/>
        </w:rPr>
        <w:t>رسالة</w:t>
      </w:r>
      <w:proofErr w:type="gramEnd"/>
      <w:r w:rsidRPr="00FD551F">
        <w:rPr>
          <w:rFonts w:ascii="Simplified Arabic" w:eastAsia="Calibri" w:hAnsi="Simplified Arabic" w:cs="Simplified Arabic"/>
          <w:kern w:val="2"/>
          <w:sz w:val="24"/>
          <w:szCs w:val="24"/>
          <w:rtl/>
          <w:lang w:val="en-US" w:bidi="ar-IQ"/>
          <w14:ligatures w14:val="standardContextual"/>
        </w:rPr>
        <w:t xml:space="preserve"> ماجستير. </w:t>
      </w:r>
      <w:proofErr w:type="gramStart"/>
      <w:r w:rsidRPr="00FD551F">
        <w:rPr>
          <w:rFonts w:ascii="Simplified Arabic" w:eastAsia="Calibri" w:hAnsi="Simplified Arabic" w:cs="Simplified Arabic"/>
          <w:kern w:val="2"/>
          <w:sz w:val="24"/>
          <w:szCs w:val="24"/>
          <w:rtl/>
          <w:lang w:val="en-US" w:bidi="ar-IQ"/>
          <w14:ligatures w14:val="standardContextual"/>
        </w:rPr>
        <w:t>كلية</w:t>
      </w:r>
      <w:proofErr w:type="gramEnd"/>
      <w:r w:rsidRPr="00FD551F">
        <w:rPr>
          <w:rFonts w:ascii="Simplified Arabic" w:eastAsia="Calibri" w:hAnsi="Simplified Arabic" w:cs="Simplified Arabic"/>
          <w:kern w:val="2"/>
          <w:sz w:val="24"/>
          <w:szCs w:val="24"/>
          <w:rtl/>
          <w:lang w:val="en-US" w:bidi="ar-IQ"/>
          <w14:ligatures w14:val="standardContextual"/>
        </w:rPr>
        <w:t xml:space="preserve"> التجارة. الجامعة الاسلامية – غزة.</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rtl/>
          <w:lang w:val="en-US" w:bidi="ar-JO"/>
          <w14:ligatures w14:val="standardContextual"/>
        </w:rPr>
      </w:pPr>
      <w:r w:rsidRPr="00FD551F">
        <w:rPr>
          <w:rFonts w:ascii="Simplified Arabic" w:eastAsia="Calibri" w:hAnsi="Simplified Arabic" w:cs="Simplified Arabic"/>
          <w:kern w:val="2"/>
          <w:sz w:val="24"/>
          <w:szCs w:val="24"/>
          <w:rtl/>
          <w:lang w:val="en-US" w:bidi="ar-JO"/>
          <w14:ligatures w14:val="standardContextual"/>
        </w:rPr>
        <w:t xml:space="preserve">مرعي، احمد زهير. (2015). " </w:t>
      </w:r>
      <w:proofErr w:type="gramStart"/>
      <w:r w:rsidRPr="00FD551F">
        <w:rPr>
          <w:rFonts w:ascii="Simplified Arabic" w:eastAsia="Calibri" w:hAnsi="Simplified Arabic" w:cs="Simplified Arabic"/>
          <w:kern w:val="2"/>
          <w:sz w:val="24"/>
          <w:szCs w:val="24"/>
          <w:rtl/>
          <w:lang w:val="en-US" w:bidi="ar-JO"/>
          <w14:ligatures w14:val="standardContextual"/>
        </w:rPr>
        <w:t>التدقيق</w:t>
      </w:r>
      <w:proofErr w:type="gramEnd"/>
      <w:r w:rsidRPr="00FD551F">
        <w:rPr>
          <w:rFonts w:ascii="Simplified Arabic" w:eastAsia="Calibri" w:hAnsi="Simplified Arabic" w:cs="Simplified Arabic"/>
          <w:kern w:val="2"/>
          <w:sz w:val="24"/>
          <w:szCs w:val="24"/>
          <w:rtl/>
          <w:lang w:val="en-US" w:bidi="ar-JO"/>
          <w14:ligatures w14:val="standardContextual"/>
        </w:rPr>
        <w:t xml:space="preserve"> الإلكتروني وأثره على جودة التدقيق لدى مكاتب وشركات التدقيق العاملة في الأردن". (</w:t>
      </w:r>
      <w:proofErr w:type="gramStart"/>
      <w:r w:rsidRPr="00FD551F">
        <w:rPr>
          <w:rFonts w:ascii="Simplified Arabic" w:eastAsia="Calibri" w:hAnsi="Simplified Arabic" w:cs="Simplified Arabic"/>
          <w:kern w:val="2"/>
          <w:sz w:val="24"/>
          <w:szCs w:val="24"/>
          <w:rtl/>
          <w:lang w:val="en-US" w:bidi="ar-JO"/>
          <w14:ligatures w14:val="standardContextual"/>
        </w:rPr>
        <w:t>دراسة</w:t>
      </w:r>
      <w:proofErr w:type="gramEnd"/>
      <w:r w:rsidRPr="00FD551F">
        <w:rPr>
          <w:rFonts w:ascii="Simplified Arabic" w:eastAsia="Calibri" w:hAnsi="Simplified Arabic" w:cs="Simplified Arabic"/>
          <w:kern w:val="2"/>
          <w:sz w:val="24"/>
          <w:szCs w:val="24"/>
          <w:rtl/>
          <w:lang w:val="en-US" w:bidi="ar-JO"/>
          <w14:ligatures w14:val="standardContextual"/>
        </w:rPr>
        <w:t xml:space="preserve"> ميدانية). </w:t>
      </w:r>
      <w:proofErr w:type="gramStart"/>
      <w:r w:rsidRPr="00FD551F">
        <w:rPr>
          <w:rFonts w:ascii="Simplified Arabic" w:eastAsia="Calibri" w:hAnsi="Simplified Arabic" w:cs="Simplified Arabic"/>
          <w:kern w:val="2"/>
          <w:sz w:val="24"/>
          <w:szCs w:val="24"/>
          <w:rtl/>
          <w:lang w:val="en-US" w:bidi="ar-JO"/>
          <w14:ligatures w14:val="standardContextual"/>
        </w:rPr>
        <w:t>رسالة</w:t>
      </w:r>
      <w:proofErr w:type="gramEnd"/>
      <w:r w:rsidRPr="00FD551F">
        <w:rPr>
          <w:rFonts w:ascii="Simplified Arabic" w:eastAsia="Calibri" w:hAnsi="Simplified Arabic" w:cs="Simplified Arabic"/>
          <w:kern w:val="2"/>
          <w:sz w:val="24"/>
          <w:szCs w:val="24"/>
          <w:rtl/>
          <w:lang w:val="en-US" w:bidi="ar-JO"/>
          <w14:ligatures w14:val="standardContextual"/>
        </w:rPr>
        <w:t xml:space="preserve"> ماجستير غير </w:t>
      </w:r>
      <w:proofErr w:type="spellStart"/>
      <w:r w:rsidRPr="00FD551F">
        <w:rPr>
          <w:rFonts w:ascii="Simplified Arabic" w:eastAsia="Calibri" w:hAnsi="Simplified Arabic" w:cs="Simplified Arabic"/>
          <w:kern w:val="2"/>
          <w:sz w:val="24"/>
          <w:szCs w:val="24"/>
          <w:rtl/>
          <w:lang w:val="en-US" w:bidi="ar-JO"/>
          <w14:ligatures w14:val="standardContextual"/>
        </w:rPr>
        <w:t>منشورة.</w:t>
      </w:r>
      <w:proofErr w:type="gramStart"/>
      <w:r w:rsidRPr="00FD551F">
        <w:rPr>
          <w:rFonts w:ascii="Simplified Arabic" w:eastAsia="Calibri" w:hAnsi="Simplified Arabic" w:cs="Simplified Arabic"/>
          <w:kern w:val="2"/>
          <w:sz w:val="24"/>
          <w:szCs w:val="24"/>
          <w:rtl/>
          <w:lang w:val="en-US" w:bidi="ar-JO"/>
          <w14:ligatures w14:val="standardContextual"/>
        </w:rPr>
        <w:t>جامعة</w:t>
      </w:r>
      <w:proofErr w:type="spellEnd"/>
      <w:proofErr w:type="gramEnd"/>
      <w:r w:rsidRPr="00FD551F">
        <w:rPr>
          <w:rFonts w:ascii="Simplified Arabic" w:eastAsia="Calibri" w:hAnsi="Simplified Arabic" w:cs="Simplified Arabic"/>
          <w:kern w:val="2"/>
          <w:sz w:val="24"/>
          <w:szCs w:val="24"/>
          <w:rtl/>
          <w:lang w:val="en-US" w:bidi="ar-JO"/>
          <w14:ligatures w14:val="standardContextual"/>
        </w:rPr>
        <w:t xml:space="preserve"> الزرقاء.</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lang w:bidi="ar-IQ"/>
          <w14:ligatures w14:val="standardContextual"/>
        </w:rPr>
      </w:pPr>
      <w:r w:rsidRPr="00FD551F">
        <w:rPr>
          <w:rFonts w:ascii="Simplified Arabic" w:eastAsia="Calibri" w:hAnsi="Simplified Arabic" w:cs="Simplified Arabic"/>
          <w:kern w:val="2"/>
          <w:sz w:val="24"/>
          <w:szCs w:val="24"/>
          <w:rtl/>
          <w:lang w:val="en-US"/>
          <w14:ligatures w14:val="standardContextual"/>
        </w:rPr>
        <w:t xml:space="preserve">مفتن، ظافر حسين، أبراهيم، بلال عمر &amp; جميل، عبدالله حسين. (2023). دور كفاءة التدقيق الداخلي في تعزيز جودة المعلومات المحاسبية: دراسة استطلاعية على عينة من المدققين الداخليين في المصارف العراقية. </w:t>
      </w:r>
      <w:r w:rsidRPr="00FD551F">
        <w:rPr>
          <w:rFonts w:ascii="Simplified Arabic" w:eastAsia="Calibri" w:hAnsi="Simplified Arabic" w:cs="Simplified Arabic"/>
          <w:kern w:val="2"/>
          <w:sz w:val="24"/>
          <w:szCs w:val="24"/>
          <w:rtl/>
          <w:lang w:val="en-US"/>
          <w14:ligatures w14:val="standardContextual"/>
        </w:rPr>
        <w:lastRenderedPageBreak/>
        <w:t xml:space="preserve">مجلة تكريت للعلوم الادارية والاقتصادية. 18(60, 1), 80–93. </w:t>
      </w:r>
      <w:hyperlink r:id="rId20" w:history="1">
        <w:r w:rsidRPr="00FD551F">
          <w:rPr>
            <w:rFonts w:ascii="Simplified Arabic" w:eastAsia="Calibri" w:hAnsi="Simplified Arabic" w:cs="Simplified Arabic"/>
            <w:color w:val="0563C1"/>
            <w:kern w:val="2"/>
            <w:sz w:val="24"/>
            <w:szCs w:val="24"/>
            <w:u w:val="single"/>
            <w:lang w:bidi="ar-IQ"/>
            <w14:ligatures w14:val="standardContextual"/>
          </w:rPr>
          <w:t>https://www.iasj.net/iasj/download/d458d3b78d7e0549</w:t>
        </w:r>
      </w:hyperlink>
      <w:r w:rsidRPr="00FD551F">
        <w:rPr>
          <w:rFonts w:ascii="Simplified Arabic" w:eastAsia="Calibri" w:hAnsi="Simplified Arabic" w:cs="Simplified Arabic"/>
          <w:kern w:val="2"/>
          <w:sz w:val="24"/>
          <w:szCs w:val="24"/>
          <w:rtl/>
          <w:lang w:val="en-US"/>
          <w14:ligatures w14:val="standardContextual"/>
        </w:rPr>
        <w:t>.</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rtl/>
          <w:lang w:val="en-US" w:bidi="ar-IQ"/>
          <w14:ligatures w14:val="standardContextual"/>
        </w:rPr>
      </w:pPr>
      <w:r w:rsidRPr="00FD551F">
        <w:rPr>
          <w:rFonts w:ascii="Simplified Arabic" w:eastAsia="Calibri" w:hAnsi="Simplified Arabic" w:cs="Simplified Arabic"/>
          <w:kern w:val="2"/>
          <w:sz w:val="24"/>
          <w:szCs w:val="24"/>
          <w:rtl/>
          <w:lang w:val="en-US" w:bidi="ar-IQ"/>
          <w14:ligatures w14:val="standardContextual"/>
        </w:rPr>
        <w:t>مناع.  (2023). أثر التحفظ المحاسبي على جودة المعلومة المحاسبية دراسة ميدانية على عينة من المهنيين في ولاية ورقلة. (</w:t>
      </w:r>
      <w:r w:rsidRPr="00FD551F">
        <w:rPr>
          <w:rFonts w:ascii="Simplified Arabic" w:eastAsia="Calibri" w:hAnsi="Simplified Arabic" w:cs="Simplified Arabic"/>
          <w:kern w:val="2"/>
          <w:sz w:val="24"/>
          <w:szCs w:val="24"/>
          <w:lang w:val="en-US" w:bidi="ar-JO"/>
          <w14:ligatures w14:val="standardContextual"/>
        </w:rPr>
        <w:t>Doctoral dissertation</w:t>
      </w:r>
      <w:r w:rsidRPr="00FD551F">
        <w:rPr>
          <w:rFonts w:ascii="Simplified Arabic" w:eastAsia="Calibri" w:hAnsi="Simplified Arabic" w:cs="Simplified Arabic"/>
          <w:kern w:val="2"/>
          <w:sz w:val="24"/>
          <w:szCs w:val="24"/>
          <w:rtl/>
          <w:lang w:val="en-US" w:bidi="ar-IQ"/>
          <w14:ligatures w14:val="standardContextual"/>
        </w:rPr>
        <w:t>, جامعة قاصدي مرباح ورقلة).</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rtl/>
          <w:lang w:val="en-US"/>
          <w14:ligatures w14:val="standardContextual"/>
        </w:rPr>
      </w:pPr>
      <w:r w:rsidRPr="00FD551F">
        <w:rPr>
          <w:rFonts w:ascii="Simplified Arabic" w:eastAsia="Calibri" w:hAnsi="Simplified Arabic" w:cs="Simplified Arabic"/>
          <w:kern w:val="2"/>
          <w:sz w:val="24"/>
          <w:szCs w:val="24"/>
          <w:rtl/>
          <w:lang w:val="en-US"/>
          <w14:ligatures w14:val="standardContextual"/>
        </w:rPr>
        <w:t>نشنش، سليمة. (2009). دور المعلومات المحاسبية في اتخاذ قرار الاست</w:t>
      </w:r>
      <w:proofErr w:type="gramStart"/>
      <w:r w:rsidRPr="00FD551F">
        <w:rPr>
          <w:rFonts w:ascii="Simplified Arabic" w:eastAsia="Calibri" w:hAnsi="Simplified Arabic" w:cs="Simplified Arabic"/>
          <w:kern w:val="2"/>
          <w:sz w:val="24"/>
          <w:szCs w:val="24"/>
          <w:rtl/>
          <w:lang w:val="en-US"/>
          <w14:ligatures w14:val="standardContextual"/>
        </w:rPr>
        <w:t>ثمار الم</w:t>
      </w:r>
      <w:proofErr w:type="gramEnd"/>
      <w:r w:rsidRPr="00FD551F">
        <w:rPr>
          <w:rFonts w:ascii="Simplified Arabic" w:eastAsia="Calibri" w:hAnsi="Simplified Arabic" w:cs="Simplified Arabic"/>
          <w:kern w:val="2"/>
          <w:sz w:val="24"/>
          <w:szCs w:val="24"/>
          <w:rtl/>
          <w:lang w:val="en-US"/>
          <w14:ligatures w14:val="standardContextual"/>
        </w:rPr>
        <w:t>الي، الملتقى الدولي : صنع القرار بالمؤسسة الاقتصادية، كلية العلوم الاقتصادية وعلوم التسيير والعلوم التجارية، جامعة المسيلة، الجزائر.</w:t>
      </w:r>
    </w:p>
    <w:p w:rsidR="00A83599" w:rsidRPr="00FD551F" w:rsidRDefault="00A83599" w:rsidP="00FD551F">
      <w:pPr>
        <w:numPr>
          <w:ilvl w:val="0"/>
          <w:numId w:val="30"/>
        </w:numPr>
        <w:tabs>
          <w:tab w:val="right" w:pos="313"/>
        </w:tabs>
        <w:bidi/>
        <w:spacing w:after="0" w:line="240" w:lineRule="auto"/>
        <w:ind w:left="1123" w:hanging="126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kern w:val="2"/>
          <w:sz w:val="24"/>
          <w:szCs w:val="24"/>
          <w:rtl/>
          <w:lang w:val="en-US"/>
          <w14:ligatures w14:val="standardContextual"/>
        </w:rPr>
        <w:t>هلالي، فوزية &amp; عمران، خديجة، (2016). جودة المعلومات المحاسبية في ضل النظام المحاسبي المالي، مذكرة ماستر، جامعة مولاي الطاهر سعيدة، السنة الجامعية 2015/2016.</w:t>
      </w:r>
    </w:p>
    <w:p w:rsidR="00A83599" w:rsidRPr="00FD551F" w:rsidRDefault="00A83599" w:rsidP="00FD551F">
      <w:pPr>
        <w:tabs>
          <w:tab w:val="right" w:pos="313"/>
        </w:tabs>
        <w:bidi/>
        <w:spacing w:after="0" w:line="240" w:lineRule="auto"/>
        <w:ind w:left="-137"/>
        <w:jc w:val="both"/>
        <w:rPr>
          <w:rFonts w:ascii="Simplified Arabic" w:eastAsia="Calibri" w:hAnsi="Simplified Arabic" w:cs="Simplified Arabic"/>
          <w:kern w:val="2"/>
          <w:sz w:val="24"/>
          <w:szCs w:val="24"/>
          <w:rtl/>
          <w:lang w:val="en-US"/>
          <w14:ligatures w14:val="standardContextual"/>
        </w:rPr>
      </w:pPr>
    </w:p>
    <w:p w:rsidR="00A83599" w:rsidRPr="00FD551F" w:rsidRDefault="00A83599" w:rsidP="00FD551F">
      <w:pPr>
        <w:tabs>
          <w:tab w:val="right" w:pos="313"/>
        </w:tabs>
        <w:bidi/>
        <w:spacing w:after="0" w:line="240" w:lineRule="auto"/>
        <w:jc w:val="both"/>
        <w:rPr>
          <w:rFonts w:ascii="Simplified Arabic" w:eastAsia="Calibri" w:hAnsi="Simplified Arabic" w:cs="Simplified Arabic"/>
          <w:b/>
          <w:bCs/>
          <w:kern w:val="2"/>
          <w:sz w:val="24"/>
          <w:szCs w:val="24"/>
          <w:rtl/>
          <w:lang w:val="en-US"/>
          <w14:ligatures w14:val="standardContextual"/>
        </w:rPr>
      </w:pPr>
      <w:r w:rsidRPr="00FD551F">
        <w:rPr>
          <w:rFonts w:ascii="Simplified Arabic" w:eastAsia="Calibri" w:hAnsi="Simplified Arabic" w:cs="Simplified Arabic"/>
          <w:b/>
          <w:bCs/>
          <w:kern w:val="2"/>
          <w:sz w:val="24"/>
          <w:szCs w:val="24"/>
          <w:rtl/>
          <w:lang w:val="en-US"/>
          <w14:ligatures w14:val="standardContextual"/>
        </w:rPr>
        <w:t>2- المصادر باللغة الاجنبية</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kern w:val="2"/>
          <w:sz w:val="24"/>
          <w:szCs w:val="24"/>
          <w:lang w:val="en-US"/>
          <w14:ligatures w14:val="standardContextual"/>
        </w:rPr>
        <w:t>Abdumannonovna</w:t>
      </w:r>
      <w:proofErr w:type="spellEnd"/>
      <w:r w:rsidRPr="00FD551F">
        <w:rPr>
          <w:rFonts w:ascii="Simplified Arabic" w:eastAsia="Calibri" w:hAnsi="Simplified Arabic" w:cs="Simplified Arabic"/>
          <w:kern w:val="2"/>
          <w:sz w:val="24"/>
          <w:szCs w:val="24"/>
          <w:lang w:val="en-US"/>
          <w14:ligatures w14:val="standardContextual"/>
        </w:rPr>
        <w:t>, T. D. (2024). IMPORTANCE AND ROLE OF INTERNAL AUDIT IN ENTERPRISES. JOURNAL OF EDUCATION, ETHICS AND VALUE, 3(1), 6-9.</w:t>
      </w:r>
      <w:r w:rsidRPr="00FD551F">
        <w:rPr>
          <w:rFonts w:ascii="Simplified Arabic" w:eastAsia="Calibri" w:hAnsi="Simplified Arabic" w:cs="Simplified Arabic"/>
          <w:kern w:val="2"/>
          <w:sz w:val="24"/>
          <w:szCs w:val="24"/>
          <w:rtl/>
          <w:lang w:val="en-US"/>
          <w14:ligatures w14:val="standardContextual"/>
        </w:rPr>
        <w: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Times New Roman" w:hAnsi="Simplified Arabic" w:cs="Simplified Arabic"/>
          <w:sz w:val="24"/>
          <w:szCs w:val="24"/>
          <w:lang w:val="en-US"/>
        </w:rPr>
        <w:t>Abu-</w:t>
      </w:r>
      <w:proofErr w:type="spellStart"/>
      <w:r w:rsidRPr="00FD551F">
        <w:rPr>
          <w:rFonts w:ascii="Simplified Arabic" w:eastAsia="Times New Roman" w:hAnsi="Simplified Arabic" w:cs="Simplified Arabic"/>
          <w:sz w:val="24"/>
          <w:szCs w:val="24"/>
          <w:lang w:val="en-US"/>
        </w:rPr>
        <w:t>Amria</w:t>
      </w:r>
      <w:proofErr w:type="spellEnd"/>
      <w:r w:rsidRPr="00FD551F">
        <w:rPr>
          <w:rFonts w:ascii="Simplified Arabic" w:eastAsia="Times New Roman" w:hAnsi="Simplified Arabic" w:cs="Simplified Arabic"/>
          <w:sz w:val="24"/>
          <w:szCs w:val="24"/>
          <w:lang w:val="en-US"/>
        </w:rPr>
        <w:t xml:space="preserve">, F. &amp; Shaded, M. &amp; </w:t>
      </w:r>
      <w:proofErr w:type="spellStart"/>
      <w:r w:rsidRPr="00FD551F">
        <w:rPr>
          <w:rFonts w:ascii="Simplified Arabic" w:eastAsia="Times New Roman" w:hAnsi="Simplified Arabic" w:cs="Simplified Arabic"/>
          <w:sz w:val="24"/>
          <w:szCs w:val="24"/>
          <w:lang w:val="en-US"/>
        </w:rPr>
        <w:t>Jaradat</w:t>
      </w:r>
      <w:proofErr w:type="spellEnd"/>
      <w:r w:rsidRPr="00FD551F">
        <w:rPr>
          <w:rFonts w:ascii="Simplified Arabic" w:eastAsia="Times New Roman" w:hAnsi="Simplified Arabic" w:cs="Simplified Arabic"/>
          <w:sz w:val="24"/>
          <w:szCs w:val="24"/>
          <w:lang w:val="en-US"/>
        </w:rPr>
        <w:t>, N. (2020). The impact of implementing the principles of good governance on the quality of administrative reports in the Palestinian municipal councils.</w:t>
      </w:r>
      <w:r w:rsidRPr="00FD551F">
        <w:rPr>
          <w:rFonts w:ascii="Simplified Arabic" w:eastAsia="Times New Roman" w:hAnsi="Simplified Arabic" w:cs="Simplified Arabic"/>
          <w:i/>
          <w:iCs/>
          <w:sz w:val="24"/>
          <w:szCs w:val="24"/>
          <w:lang w:val="en-US"/>
        </w:rPr>
        <w:t xml:space="preserve"> Al-</w:t>
      </w:r>
      <w:proofErr w:type="spellStart"/>
      <w:r w:rsidRPr="00FD551F">
        <w:rPr>
          <w:rFonts w:ascii="Simplified Arabic" w:eastAsia="Times New Roman" w:hAnsi="Simplified Arabic" w:cs="Simplified Arabic"/>
          <w:i/>
          <w:iCs/>
          <w:sz w:val="24"/>
          <w:szCs w:val="24"/>
          <w:lang w:val="en-US"/>
        </w:rPr>
        <w:t>Balqa</w:t>
      </w:r>
      <w:proofErr w:type="spellEnd"/>
      <w:r w:rsidRPr="00FD551F">
        <w:rPr>
          <w:rFonts w:ascii="Simplified Arabic" w:eastAsia="Times New Roman" w:hAnsi="Simplified Arabic" w:cs="Simplified Arabic"/>
          <w:i/>
          <w:iCs/>
          <w:sz w:val="24"/>
          <w:szCs w:val="24"/>
          <w:lang w:val="en-US"/>
        </w:rPr>
        <w:t xml:space="preserve"> Journal for Research and Studies, 23</w:t>
      </w:r>
      <w:r w:rsidRPr="00FD551F">
        <w:rPr>
          <w:rFonts w:ascii="Simplified Arabic" w:eastAsia="Times New Roman" w:hAnsi="Simplified Arabic" w:cs="Simplified Arabic"/>
          <w:sz w:val="24"/>
          <w:szCs w:val="24"/>
          <w:lang w:val="en-US"/>
        </w:rPr>
        <w:t>(1), 139-153.</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rtl/>
          <w:lang w:val="en-US"/>
          <w14:ligatures w14:val="standardContextual"/>
        </w:rPr>
      </w:pPr>
      <w:proofErr w:type="spellStart"/>
      <w:r w:rsidRPr="00FD551F">
        <w:rPr>
          <w:rFonts w:ascii="Simplified Arabic" w:eastAsia="Calibri" w:hAnsi="Simplified Arabic" w:cs="Simplified Arabic"/>
          <w:color w:val="222222"/>
          <w:kern w:val="2"/>
          <w:sz w:val="24"/>
          <w:szCs w:val="24"/>
          <w:shd w:val="clear" w:color="auto" w:fill="FFFFFF"/>
          <w:lang w:val="en-US"/>
          <w14:ligatures w14:val="standardContextual"/>
        </w:rPr>
        <w:t>Alqudah</w:t>
      </w:r>
      <w:proofErr w:type="spellEnd"/>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 H., </w:t>
      </w:r>
      <w:proofErr w:type="spellStart"/>
      <w:r w:rsidRPr="00FD551F">
        <w:rPr>
          <w:rFonts w:ascii="Simplified Arabic" w:eastAsia="Calibri" w:hAnsi="Simplified Arabic" w:cs="Simplified Arabic"/>
          <w:color w:val="222222"/>
          <w:kern w:val="2"/>
          <w:sz w:val="24"/>
          <w:szCs w:val="24"/>
          <w:shd w:val="clear" w:color="auto" w:fill="FFFFFF"/>
          <w:lang w:val="en-US"/>
          <w14:ligatures w14:val="standardContextual"/>
        </w:rPr>
        <w:t>Amran</w:t>
      </w:r>
      <w:proofErr w:type="spellEnd"/>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 N. A., Hassan, H., </w:t>
      </w:r>
      <w:proofErr w:type="spellStart"/>
      <w:r w:rsidRPr="00FD551F">
        <w:rPr>
          <w:rFonts w:ascii="Simplified Arabic" w:eastAsia="Calibri" w:hAnsi="Simplified Arabic" w:cs="Simplified Arabic"/>
          <w:color w:val="222222"/>
          <w:kern w:val="2"/>
          <w:sz w:val="24"/>
          <w:szCs w:val="24"/>
          <w:shd w:val="clear" w:color="auto" w:fill="FFFFFF"/>
          <w:lang w:val="en-US"/>
          <w14:ligatures w14:val="standardContextual"/>
        </w:rPr>
        <w:t>Lutfi</w:t>
      </w:r>
      <w:proofErr w:type="spellEnd"/>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 A., </w:t>
      </w:r>
      <w:proofErr w:type="spellStart"/>
      <w:r w:rsidRPr="00FD551F">
        <w:rPr>
          <w:rFonts w:ascii="Simplified Arabic" w:eastAsia="Calibri" w:hAnsi="Simplified Arabic" w:cs="Simplified Arabic"/>
          <w:color w:val="222222"/>
          <w:kern w:val="2"/>
          <w:sz w:val="24"/>
          <w:szCs w:val="24"/>
          <w:shd w:val="clear" w:color="auto" w:fill="FFFFFF"/>
          <w:lang w:val="en-US"/>
          <w14:ligatures w14:val="standardContextual"/>
        </w:rPr>
        <w:t>Alessa</w:t>
      </w:r>
      <w:proofErr w:type="spellEnd"/>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 N., &amp; </w:t>
      </w:r>
      <w:proofErr w:type="spellStart"/>
      <w:r w:rsidRPr="00FD551F">
        <w:rPr>
          <w:rFonts w:ascii="Simplified Arabic" w:eastAsia="Calibri" w:hAnsi="Simplified Arabic" w:cs="Simplified Arabic"/>
          <w:color w:val="222222"/>
          <w:kern w:val="2"/>
          <w:sz w:val="24"/>
          <w:szCs w:val="24"/>
          <w:shd w:val="clear" w:color="auto" w:fill="FFFFFF"/>
          <w:lang w:val="en-US"/>
          <w14:ligatures w14:val="standardContextual"/>
        </w:rPr>
        <w:t>Almaiah</w:t>
      </w:r>
      <w:proofErr w:type="spellEnd"/>
      <w:r w:rsidRPr="00FD551F">
        <w:rPr>
          <w:rFonts w:ascii="Simplified Arabic" w:eastAsia="Calibri" w:hAnsi="Simplified Arabic" w:cs="Simplified Arabic"/>
          <w:color w:val="222222"/>
          <w:kern w:val="2"/>
          <w:sz w:val="24"/>
          <w:szCs w:val="24"/>
          <w:shd w:val="clear" w:color="auto" w:fill="FFFFFF"/>
          <w:lang w:val="en-US"/>
          <w14:ligatures w14:val="standardContextual"/>
        </w:rPr>
        <w:t>, M. A. (2023). Examining the critical factors of internal audit effectiveness from internal auditors’ perspective: Moderating role of extrinsic rewards. </w:t>
      </w:r>
      <w:proofErr w:type="spellStart"/>
      <w:r w:rsidRPr="00FD551F">
        <w:rPr>
          <w:rFonts w:ascii="Simplified Arabic" w:eastAsia="Calibri" w:hAnsi="Simplified Arabic" w:cs="Simplified Arabic"/>
          <w:i/>
          <w:iCs/>
          <w:color w:val="222222"/>
          <w:kern w:val="2"/>
          <w:sz w:val="24"/>
          <w:szCs w:val="24"/>
          <w:shd w:val="clear" w:color="auto" w:fill="FFFFFF"/>
          <w:lang w:val="en-US"/>
          <w14:ligatures w14:val="standardContextual"/>
        </w:rPr>
        <w:t>Heliyon</w:t>
      </w:r>
      <w:proofErr w:type="spellEnd"/>
      <w:r w:rsidRPr="00FD551F">
        <w:rPr>
          <w:rFonts w:ascii="Simplified Arabic" w:eastAsia="Calibri" w:hAnsi="Simplified Arabic" w:cs="Simplified Arabic"/>
          <w:color w:val="222222"/>
          <w:kern w:val="2"/>
          <w:sz w:val="24"/>
          <w:szCs w:val="24"/>
          <w:shd w:val="clear" w:color="auto" w:fill="FFFFFF"/>
          <w:lang w:val="en-US"/>
          <w14:ligatures w14:val="standardContextual"/>
        </w:rPr>
        <w:t>.</w:t>
      </w:r>
      <w:r w:rsidRPr="00FD551F">
        <w:rPr>
          <w:rFonts w:ascii="Simplified Arabic" w:eastAsia="Calibri" w:hAnsi="Simplified Arabic" w:cs="Simplified Arabic"/>
          <w:color w:val="222222"/>
          <w:kern w:val="2"/>
          <w:sz w:val="24"/>
          <w:szCs w:val="24"/>
          <w:shd w:val="clear" w:color="auto" w:fill="FFFFFF"/>
          <w:rtl/>
          <w:lang w:val="en-US"/>
          <w14:ligatures w14:val="standardContextual"/>
        </w:rPr>
        <w: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000000"/>
          <w:sz w:val="24"/>
          <w:szCs w:val="24"/>
          <w:lang w:val="pt-BR"/>
        </w:rPr>
        <w:t xml:space="preserve">Bandara, R., Fernando, M., &amp; Akter, S. (2020). </w:t>
      </w:r>
      <w:r w:rsidRPr="00FD551F">
        <w:rPr>
          <w:rFonts w:ascii="Simplified Arabic" w:eastAsia="Calibri" w:hAnsi="Simplified Arabic" w:cs="Simplified Arabic"/>
          <w:color w:val="000000"/>
          <w:sz w:val="24"/>
          <w:szCs w:val="24"/>
          <w:lang w:val="en-US"/>
        </w:rPr>
        <w:t xml:space="preserve">Managing consumer privacy concerns and defensive </w:t>
      </w:r>
      <w:proofErr w:type="spellStart"/>
      <w:r w:rsidRPr="00FD551F">
        <w:rPr>
          <w:rFonts w:ascii="Simplified Arabic" w:eastAsia="Calibri" w:hAnsi="Simplified Arabic" w:cs="Simplified Arabic"/>
          <w:color w:val="000000"/>
          <w:sz w:val="24"/>
          <w:szCs w:val="24"/>
          <w:lang w:val="en-US"/>
        </w:rPr>
        <w:t>behaviours</w:t>
      </w:r>
      <w:proofErr w:type="spellEnd"/>
      <w:r w:rsidRPr="00FD551F">
        <w:rPr>
          <w:rFonts w:ascii="Simplified Arabic" w:eastAsia="Calibri" w:hAnsi="Simplified Arabic" w:cs="Simplified Arabic"/>
          <w:color w:val="000000"/>
          <w:sz w:val="24"/>
          <w:szCs w:val="24"/>
          <w:lang w:val="en-US"/>
        </w:rPr>
        <w:t xml:space="preserve"> in the digital marketplace. European Journal of Marketing, 55(1), 219–246</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sz w:val="24"/>
          <w:szCs w:val="24"/>
          <w:lang w:val="en-US" w:bidi="ar-TN"/>
        </w:rPr>
        <w:t>Bedard</w:t>
      </w:r>
      <w:proofErr w:type="spellEnd"/>
      <w:r w:rsidRPr="00FD551F">
        <w:rPr>
          <w:rFonts w:ascii="Simplified Arabic" w:eastAsia="Calibri" w:hAnsi="Simplified Arabic" w:cs="Simplified Arabic"/>
          <w:sz w:val="24"/>
          <w:szCs w:val="24"/>
          <w:lang w:val="en-US" w:bidi="ar-TN"/>
        </w:rPr>
        <w:t xml:space="preserve">, J. C., </w:t>
      </w:r>
      <w:proofErr w:type="spellStart"/>
      <w:r w:rsidRPr="00FD551F">
        <w:rPr>
          <w:rFonts w:ascii="Simplified Arabic" w:eastAsia="Calibri" w:hAnsi="Simplified Arabic" w:cs="Simplified Arabic"/>
          <w:sz w:val="24"/>
          <w:szCs w:val="24"/>
          <w:lang w:val="en-US" w:bidi="ar-TN"/>
        </w:rPr>
        <w:t>Ettredge</w:t>
      </w:r>
      <w:proofErr w:type="spellEnd"/>
      <w:r w:rsidRPr="00FD551F">
        <w:rPr>
          <w:rFonts w:ascii="Simplified Arabic" w:eastAsia="Calibri" w:hAnsi="Simplified Arabic" w:cs="Simplified Arabic"/>
          <w:sz w:val="24"/>
          <w:szCs w:val="24"/>
          <w:lang w:val="en-US" w:bidi="ar-TN"/>
        </w:rPr>
        <w:t xml:space="preserve">, M., &amp; </w:t>
      </w:r>
      <w:proofErr w:type="spellStart"/>
      <w:r w:rsidRPr="00FD551F">
        <w:rPr>
          <w:rFonts w:ascii="Simplified Arabic" w:eastAsia="Calibri" w:hAnsi="Simplified Arabic" w:cs="Simplified Arabic"/>
          <w:sz w:val="24"/>
          <w:szCs w:val="24"/>
          <w:lang w:val="en-US" w:bidi="ar-TN"/>
        </w:rPr>
        <w:t>Zehms</w:t>
      </w:r>
      <w:proofErr w:type="spellEnd"/>
      <w:r w:rsidRPr="00FD551F">
        <w:rPr>
          <w:rFonts w:ascii="Simplified Arabic" w:eastAsia="Calibri" w:hAnsi="Simplified Arabic" w:cs="Simplified Arabic"/>
          <w:sz w:val="24"/>
          <w:szCs w:val="24"/>
          <w:lang w:val="en-US" w:bidi="ar-TN"/>
        </w:rPr>
        <w:t xml:space="preserve">, K. M. (2006). Using electronic audit </w:t>
      </w:r>
      <w:proofErr w:type="spellStart"/>
      <w:r w:rsidRPr="00FD551F">
        <w:rPr>
          <w:rFonts w:ascii="Simplified Arabic" w:eastAsia="Calibri" w:hAnsi="Simplified Arabic" w:cs="Simplified Arabic"/>
          <w:sz w:val="24"/>
          <w:szCs w:val="24"/>
          <w:lang w:val="en-US" w:bidi="ar-TN"/>
        </w:rPr>
        <w:t>workpaper</w:t>
      </w:r>
      <w:proofErr w:type="spellEnd"/>
      <w:r w:rsidRPr="00FD551F">
        <w:rPr>
          <w:rFonts w:ascii="Simplified Arabic" w:eastAsia="Calibri" w:hAnsi="Simplified Arabic" w:cs="Simplified Arabic"/>
          <w:sz w:val="24"/>
          <w:szCs w:val="24"/>
          <w:lang w:val="en-US" w:bidi="ar-TN"/>
        </w:rPr>
        <w:t xml:space="preserve"> systems in audit practice: Task analysis, learning, and resistance. </w:t>
      </w:r>
      <w:r w:rsidRPr="00FD551F">
        <w:rPr>
          <w:rFonts w:ascii="Simplified Arabic" w:eastAsia="Calibri" w:hAnsi="Simplified Arabic" w:cs="Simplified Arabic"/>
          <w:sz w:val="24"/>
          <w:szCs w:val="24"/>
          <w:lang w:bidi="ar-TN"/>
        </w:rPr>
        <w:t xml:space="preserve">Learning, and </w:t>
      </w:r>
      <w:proofErr w:type="spellStart"/>
      <w:r w:rsidRPr="00FD551F">
        <w:rPr>
          <w:rFonts w:ascii="Simplified Arabic" w:eastAsia="Calibri" w:hAnsi="Simplified Arabic" w:cs="Simplified Arabic"/>
          <w:sz w:val="24"/>
          <w:szCs w:val="24"/>
          <w:lang w:bidi="ar-TN"/>
        </w:rPr>
        <w:t>Resistance</w:t>
      </w:r>
      <w:proofErr w:type="spellEnd"/>
      <w:r w:rsidRPr="00FD551F">
        <w:rPr>
          <w:rFonts w:ascii="Simplified Arabic" w:eastAsia="Calibri" w:hAnsi="Simplified Arabic" w:cs="Simplified Arabic"/>
          <w:sz w:val="24"/>
          <w:szCs w:val="24"/>
          <w:lang w:bidi="ar-TN"/>
        </w:rPr>
        <w:t xml:space="preserve"> (March 2006).</w:t>
      </w:r>
      <w:r w:rsidRPr="00FD551F">
        <w:rPr>
          <w:rFonts w:ascii="Simplified Arabic" w:eastAsia="Calibri" w:hAnsi="Simplified Arabic" w:cs="Simplified Arabic"/>
          <w:sz w:val="24"/>
          <w:szCs w:val="24"/>
          <w:rtl/>
          <w:lang w:bidi="ar-TN"/>
        </w:rPr>
        <w: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sz w:val="24"/>
          <w:szCs w:val="24"/>
          <w:shd w:val="clear" w:color="auto" w:fill="FFFFFF"/>
          <w:lang w:val="pt-BR"/>
        </w:rPr>
        <w:t>Berrone, P., Fosfuri, A., Gelabert, L., &amp; Gomez</w:t>
      </w:r>
      <w:r w:rsidRPr="00FD551F">
        <w:rPr>
          <w:rFonts w:ascii="Times New Roman" w:eastAsia="Calibri" w:hAnsi="Times New Roman" w:cs="Times New Roman"/>
          <w:color w:val="222222"/>
          <w:sz w:val="24"/>
          <w:szCs w:val="24"/>
          <w:shd w:val="clear" w:color="auto" w:fill="FFFFFF"/>
          <w:lang w:val="pt-BR"/>
        </w:rPr>
        <w:t>‐</w:t>
      </w:r>
      <w:r w:rsidRPr="00FD551F">
        <w:rPr>
          <w:rFonts w:ascii="Simplified Arabic" w:eastAsia="Calibri" w:hAnsi="Simplified Arabic" w:cs="Simplified Arabic"/>
          <w:color w:val="222222"/>
          <w:sz w:val="24"/>
          <w:szCs w:val="24"/>
          <w:shd w:val="clear" w:color="auto" w:fill="FFFFFF"/>
          <w:lang w:val="pt-BR"/>
        </w:rPr>
        <w:t xml:space="preserve">Mejia, L. R. (2013). </w:t>
      </w:r>
      <w:r w:rsidRPr="00FD551F">
        <w:rPr>
          <w:rFonts w:ascii="Simplified Arabic" w:eastAsia="Calibri" w:hAnsi="Simplified Arabic" w:cs="Simplified Arabic"/>
          <w:color w:val="222222"/>
          <w:sz w:val="24"/>
          <w:szCs w:val="24"/>
          <w:shd w:val="clear" w:color="auto" w:fill="FFFFFF"/>
          <w:lang w:val="en-US"/>
        </w:rPr>
        <w:t>Necessity as the mother of ‘</w:t>
      </w:r>
      <w:proofErr w:type="spellStart"/>
      <w:r w:rsidRPr="00FD551F">
        <w:rPr>
          <w:rFonts w:ascii="Simplified Arabic" w:eastAsia="Calibri" w:hAnsi="Simplified Arabic" w:cs="Simplified Arabic"/>
          <w:color w:val="222222"/>
          <w:sz w:val="24"/>
          <w:szCs w:val="24"/>
          <w:shd w:val="clear" w:color="auto" w:fill="FFFFFF"/>
          <w:lang w:val="en-US"/>
        </w:rPr>
        <w:t>green’inventions</w:t>
      </w:r>
      <w:proofErr w:type="spellEnd"/>
      <w:r w:rsidRPr="00FD551F">
        <w:rPr>
          <w:rFonts w:ascii="Simplified Arabic" w:eastAsia="Calibri" w:hAnsi="Simplified Arabic" w:cs="Simplified Arabic"/>
          <w:color w:val="222222"/>
          <w:sz w:val="24"/>
          <w:szCs w:val="24"/>
          <w:shd w:val="clear" w:color="auto" w:fill="FFFFFF"/>
          <w:lang w:val="en-US"/>
        </w:rPr>
        <w:t>: Institutional pressures and environmental innovations. </w:t>
      </w:r>
      <w:proofErr w:type="spellStart"/>
      <w:r w:rsidRPr="00FD551F">
        <w:rPr>
          <w:rFonts w:ascii="Simplified Arabic" w:eastAsia="Calibri" w:hAnsi="Simplified Arabic" w:cs="Simplified Arabic"/>
          <w:i/>
          <w:iCs/>
          <w:color w:val="222222"/>
          <w:sz w:val="24"/>
          <w:szCs w:val="24"/>
          <w:shd w:val="clear" w:color="auto" w:fill="FFFFFF"/>
        </w:rPr>
        <w:t>Strategic</w:t>
      </w:r>
      <w:proofErr w:type="spellEnd"/>
      <w:r w:rsidRPr="00FD551F">
        <w:rPr>
          <w:rFonts w:ascii="Simplified Arabic" w:eastAsia="Calibri" w:hAnsi="Simplified Arabic" w:cs="Simplified Arabic"/>
          <w:i/>
          <w:iCs/>
          <w:color w:val="222222"/>
          <w:sz w:val="24"/>
          <w:szCs w:val="24"/>
          <w:shd w:val="clear" w:color="auto" w:fill="FFFFFF"/>
        </w:rPr>
        <w:t xml:space="preserve"> Management Journal</w:t>
      </w:r>
      <w:r w:rsidRPr="00FD551F">
        <w:rPr>
          <w:rFonts w:ascii="Simplified Arabic" w:eastAsia="Calibri" w:hAnsi="Simplified Arabic" w:cs="Simplified Arabic"/>
          <w:color w:val="222222"/>
          <w:sz w:val="24"/>
          <w:szCs w:val="24"/>
          <w:shd w:val="clear" w:color="auto" w:fill="FFFFFF"/>
        </w:rPr>
        <w:t>, </w:t>
      </w:r>
      <w:r w:rsidRPr="00FD551F">
        <w:rPr>
          <w:rFonts w:ascii="Simplified Arabic" w:eastAsia="Calibri" w:hAnsi="Simplified Arabic" w:cs="Simplified Arabic"/>
          <w:i/>
          <w:iCs/>
          <w:color w:val="222222"/>
          <w:sz w:val="24"/>
          <w:szCs w:val="24"/>
          <w:shd w:val="clear" w:color="auto" w:fill="FFFFFF"/>
        </w:rPr>
        <w:t>34</w:t>
      </w:r>
      <w:r w:rsidRPr="00FD551F">
        <w:rPr>
          <w:rFonts w:ascii="Simplified Arabic" w:eastAsia="Calibri" w:hAnsi="Simplified Arabic" w:cs="Simplified Arabic"/>
          <w:color w:val="222222"/>
          <w:sz w:val="24"/>
          <w:szCs w:val="24"/>
          <w:shd w:val="clear" w:color="auto" w:fill="FFFFFF"/>
        </w:rPr>
        <w:t>(8), 891-909.</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222222"/>
          <w:sz w:val="24"/>
          <w:szCs w:val="24"/>
          <w:shd w:val="clear" w:color="auto" w:fill="FFFFFF"/>
          <w:lang w:val="en-US"/>
        </w:rPr>
        <w:t>Bewley</w:t>
      </w:r>
      <w:proofErr w:type="spellEnd"/>
      <w:r w:rsidRPr="00FD551F">
        <w:rPr>
          <w:rFonts w:ascii="Simplified Arabic" w:eastAsia="Calibri" w:hAnsi="Simplified Arabic" w:cs="Simplified Arabic"/>
          <w:color w:val="222222"/>
          <w:sz w:val="24"/>
          <w:szCs w:val="24"/>
          <w:shd w:val="clear" w:color="auto" w:fill="FFFFFF"/>
          <w:lang w:val="en-US"/>
        </w:rPr>
        <w:t>, K., &amp; Li, Y. (2000). Disclosure of environmental information by Canadian manufacturing companies: a voluntary disclosure perspective. In </w:t>
      </w:r>
      <w:r w:rsidRPr="00FD551F">
        <w:rPr>
          <w:rFonts w:ascii="Simplified Arabic" w:eastAsia="Calibri" w:hAnsi="Simplified Arabic" w:cs="Simplified Arabic"/>
          <w:i/>
          <w:iCs/>
          <w:color w:val="222222"/>
          <w:sz w:val="24"/>
          <w:szCs w:val="24"/>
          <w:shd w:val="clear" w:color="auto" w:fill="FFFFFF"/>
          <w:lang w:val="en-US"/>
        </w:rPr>
        <w:t>Advances in environmental accounting &amp; management</w:t>
      </w:r>
      <w:r w:rsidRPr="00FD551F">
        <w:rPr>
          <w:rFonts w:ascii="Simplified Arabic" w:eastAsia="Calibri" w:hAnsi="Simplified Arabic" w:cs="Simplified Arabic"/>
          <w:color w:val="222222"/>
          <w:sz w:val="24"/>
          <w:szCs w:val="24"/>
          <w:shd w:val="clear" w:color="auto" w:fill="FFFFFF"/>
          <w:lang w:val="en-US"/>
        </w:rPr>
        <w:t> (pp. 201-226). Emerald Group Publishing Limited.</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Board, F. A. S. (1980). Statement of financial accounting concepts No. 2: qualitative characteristics of accounting information. </w:t>
      </w:r>
      <w:proofErr w:type="spellStart"/>
      <w:r w:rsidRPr="00FD551F">
        <w:rPr>
          <w:rFonts w:ascii="Simplified Arabic" w:eastAsia="Calibri" w:hAnsi="Simplified Arabic" w:cs="Simplified Arabic"/>
          <w:color w:val="222222"/>
          <w:kern w:val="2"/>
          <w:sz w:val="24"/>
          <w:szCs w:val="24"/>
          <w:shd w:val="clear" w:color="auto" w:fill="FFFFFF"/>
          <w:lang w:val="en-US"/>
          <w14:ligatures w14:val="standardContextual"/>
        </w:rPr>
        <w:t>Stamfort</w:t>
      </w:r>
      <w:proofErr w:type="spellEnd"/>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 CT: </w:t>
      </w:r>
      <w:proofErr w:type="gramStart"/>
      <w:r w:rsidRPr="00FD551F">
        <w:rPr>
          <w:rFonts w:ascii="Simplified Arabic" w:eastAsia="Calibri" w:hAnsi="Simplified Arabic" w:cs="Simplified Arabic"/>
          <w:color w:val="222222"/>
          <w:kern w:val="2"/>
          <w:sz w:val="24"/>
          <w:szCs w:val="24"/>
          <w:shd w:val="clear" w:color="auto" w:fill="FFFFFF"/>
          <w:lang w:val="en-US"/>
          <w14:ligatures w14:val="standardContextual"/>
        </w:rPr>
        <w:t>FASB .</w:t>
      </w:r>
      <w:proofErr w:type="gramEnd"/>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 </w:t>
      </w:r>
      <w:r w:rsidRPr="00FD551F">
        <w:rPr>
          <w:rFonts w:ascii="Simplified Arabic" w:eastAsia="Calibri" w:hAnsi="Simplified Arabic" w:cs="Simplified Arabic"/>
          <w:color w:val="222222"/>
          <w:kern w:val="2"/>
          <w:sz w:val="24"/>
          <w:szCs w:val="24"/>
          <w:shd w:val="clear" w:color="auto" w:fill="FFFFFF"/>
          <w:rtl/>
          <w:lang w:val="en-US"/>
          <w14:ligatures w14:val="standardContextual"/>
        </w:rPr>
        <w: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222222"/>
          <w:sz w:val="24"/>
          <w:szCs w:val="24"/>
          <w:shd w:val="clear" w:color="auto" w:fill="FFFFFF"/>
          <w:lang w:val="en-US"/>
        </w:rPr>
        <w:lastRenderedPageBreak/>
        <w:t>Bronner</w:t>
      </w:r>
      <w:proofErr w:type="spellEnd"/>
      <w:r w:rsidRPr="00FD551F">
        <w:rPr>
          <w:rFonts w:ascii="Simplified Arabic" w:eastAsia="Calibri" w:hAnsi="Simplified Arabic" w:cs="Simplified Arabic"/>
          <w:color w:val="222222"/>
          <w:sz w:val="24"/>
          <w:szCs w:val="24"/>
          <w:shd w:val="clear" w:color="auto" w:fill="FFFFFF"/>
          <w:lang w:val="en-US"/>
        </w:rPr>
        <w:t xml:space="preserve">, C. E., Baker, S. M., Morrison, P. T., Warren, G., Smith, L. G., </w:t>
      </w:r>
      <w:proofErr w:type="spellStart"/>
      <w:r w:rsidRPr="00FD551F">
        <w:rPr>
          <w:rFonts w:ascii="Simplified Arabic" w:eastAsia="Calibri" w:hAnsi="Simplified Arabic" w:cs="Simplified Arabic"/>
          <w:color w:val="222222"/>
          <w:sz w:val="24"/>
          <w:szCs w:val="24"/>
          <w:shd w:val="clear" w:color="auto" w:fill="FFFFFF"/>
          <w:lang w:val="en-US"/>
        </w:rPr>
        <w:t>Lescoe</w:t>
      </w:r>
      <w:proofErr w:type="spellEnd"/>
      <w:r w:rsidRPr="00FD551F">
        <w:rPr>
          <w:rFonts w:ascii="Simplified Arabic" w:eastAsia="Calibri" w:hAnsi="Simplified Arabic" w:cs="Simplified Arabic"/>
          <w:color w:val="222222"/>
          <w:sz w:val="24"/>
          <w:szCs w:val="24"/>
          <w:shd w:val="clear" w:color="auto" w:fill="FFFFFF"/>
          <w:lang w:val="en-US"/>
        </w:rPr>
        <w:t>, M. K</w:t>
      </w:r>
      <w:proofErr w:type="gramStart"/>
      <w:r w:rsidRPr="00FD551F">
        <w:rPr>
          <w:rFonts w:ascii="Simplified Arabic" w:eastAsia="Calibri" w:hAnsi="Simplified Arabic" w:cs="Simplified Arabic"/>
          <w:color w:val="222222"/>
          <w:sz w:val="24"/>
          <w:szCs w:val="24"/>
          <w:shd w:val="clear" w:color="auto" w:fill="FFFFFF"/>
          <w:lang w:val="en-US"/>
        </w:rPr>
        <w:t>., ...</w:t>
      </w:r>
      <w:proofErr w:type="gramEnd"/>
      <w:r w:rsidRPr="00FD551F">
        <w:rPr>
          <w:rFonts w:ascii="Simplified Arabic" w:eastAsia="Calibri" w:hAnsi="Simplified Arabic" w:cs="Simplified Arabic"/>
          <w:color w:val="222222"/>
          <w:sz w:val="24"/>
          <w:szCs w:val="24"/>
          <w:shd w:val="clear" w:color="auto" w:fill="FFFFFF"/>
          <w:lang w:val="en-US"/>
        </w:rPr>
        <w:t xml:space="preserve"> &amp; </w:t>
      </w:r>
      <w:proofErr w:type="spellStart"/>
      <w:r w:rsidRPr="00FD551F">
        <w:rPr>
          <w:rFonts w:ascii="Simplified Arabic" w:eastAsia="Calibri" w:hAnsi="Simplified Arabic" w:cs="Simplified Arabic"/>
          <w:color w:val="222222"/>
          <w:sz w:val="24"/>
          <w:szCs w:val="24"/>
          <w:shd w:val="clear" w:color="auto" w:fill="FFFFFF"/>
          <w:lang w:val="en-US"/>
        </w:rPr>
        <w:t>Liskay</w:t>
      </w:r>
      <w:proofErr w:type="spellEnd"/>
      <w:r w:rsidRPr="00FD551F">
        <w:rPr>
          <w:rFonts w:ascii="Simplified Arabic" w:eastAsia="Calibri" w:hAnsi="Simplified Arabic" w:cs="Simplified Arabic"/>
          <w:color w:val="222222"/>
          <w:sz w:val="24"/>
          <w:szCs w:val="24"/>
          <w:shd w:val="clear" w:color="auto" w:fill="FFFFFF"/>
          <w:lang w:val="en-US"/>
        </w:rPr>
        <w:t xml:space="preserve">, R. M. (1994). Mutation in the DNA mismatch repair gene homologue </w:t>
      </w:r>
      <w:proofErr w:type="spellStart"/>
      <w:r w:rsidRPr="00FD551F">
        <w:rPr>
          <w:rFonts w:ascii="Simplified Arabic" w:eastAsia="Calibri" w:hAnsi="Simplified Arabic" w:cs="Simplified Arabic"/>
          <w:color w:val="222222"/>
          <w:sz w:val="24"/>
          <w:szCs w:val="24"/>
          <w:shd w:val="clear" w:color="auto" w:fill="FFFFFF"/>
          <w:lang w:val="en-US"/>
        </w:rPr>
        <w:t>hMLH</w:t>
      </w:r>
      <w:proofErr w:type="spellEnd"/>
      <w:r w:rsidRPr="00FD551F">
        <w:rPr>
          <w:rFonts w:ascii="Simplified Arabic" w:eastAsia="Calibri" w:hAnsi="Simplified Arabic" w:cs="Simplified Arabic"/>
          <w:color w:val="222222"/>
          <w:sz w:val="24"/>
          <w:szCs w:val="24"/>
          <w:shd w:val="clear" w:color="auto" w:fill="FFFFFF"/>
          <w:lang w:val="en-US"/>
        </w:rPr>
        <w:t xml:space="preserve"> 1 is associated with hereditary non-polyposis colon cancer. </w:t>
      </w:r>
      <w:r w:rsidRPr="00FD551F">
        <w:rPr>
          <w:rFonts w:ascii="Simplified Arabic" w:eastAsia="Calibri" w:hAnsi="Simplified Arabic" w:cs="Simplified Arabic"/>
          <w:i/>
          <w:iCs/>
          <w:color w:val="222222"/>
          <w:sz w:val="24"/>
          <w:szCs w:val="24"/>
          <w:shd w:val="clear" w:color="auto" w:fill="FFFFFF"/>
        </w:rPr>
        <w:t>Nature</w:t>
      </w:r>
      <w:r w:rsidRPr="00FD551F">
        <w:rPr>
          <w:rFonts w:ascii="Simplified Arabic" w:eastAsia="Calibri" w:hAnsi="Simplified Arabic" w:cs="Simplified Arabic"/>
          <w:color w:val="222222"/>
          <w:sz w:val="24"/>
          <w:szCs w:val="24"/>
          <w:shd w:val="clear" w:color="auto" w:fill="FFFFFF"/>
        </w:rPr>
        <w:t>, </w:t>
      </w:r>
      <w:r w:rsidRPr="00FD551F">
        <w:rPr>
          <w:rFonts w:ascii="Simplified Arabic" w:eastAsia="Calibri" w:hAnsi="Simplified Arabic" w:cs="Simplified Arabic"/>
          <w:i/>
          <w:iCs/>
          <w:color w:val="222222"/>
          <w:sz w:val="24"/>
          <w:szCs w:val="24"/>
          <w:shd w:val="clear" w:color="auto" w:fill="FFFFFF"/>
        </w:rPr>
        <w:t>368</w:t>
      </w:r>
      <w:r w:rsidRPr="00FD551F">
        <w:rPr>
          <w:rFonts w:ascii="Simplified Arabic" w:eastAsia="Calibri" w:hAnsi="Simplified Arabic" w:cs="Simplified Arabic"/>
          <w:color w:val="222222"/>
          <w:sz w:val="24"/>
          <w:szCs w:val="24"/>
          <w:shd w:val="clear" w:color="auto" w:fill="FFFFFF"/>
        </w:rPr>
        <w:t>(6468), 258-261.</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Bruce P., </w:t>
      </w:r>
      <w:proofErr w:type="spellStart"/>
      <w:r w:rsidRPr="00FD551F">
        <w:rPr>
          <w:rFonts w:ascii="Simplified Arabic" w:eastAsia="Calibri" w:hAnsi="Simplified Arabic" w:cs="Simplified Arabic"/>
          <w:color w:val="222222"/>
          <w:kern w:val="2"/>
          <w:sz w:val="24"/>
          <w:szCs w:val="24"/>
          <w:shd w:val="clear" w:color="auto" w:fill="FFFFFF"/>
          <w:lang w:val="en-US"/>
          <w14:ligatures w14:val="standardContextual"/>
        </w:rPr>
        <w:t>MeasuringaccountingQuality</w:t>
      </w:r>
      <w:proofErr w:type="spellEnd"/>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 Financial reporting, strategic finance, may 2013, P:1</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kern w:val="2"/>
          <w:sz w:val="24"/>
          <w:szCs w:val="24"/>
          <w:shd w:val="clear" w:color="auto" w:fill="FFFFFF"/>
          <w:lang w:val="en-US"/>
          <w14:ligatures w14:val="standardContextual"/>
        </w:rPr>
        <w:t>Buckner, K. C. (1984). The Accounting Historians. </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000000"/>
          <w:sz w:val="24"/>
          <w:szCs w:val="24"/>
          <w:lang w:val="en-US"/>
        </w:rPr>
        <w:t xml:space="preserve">Carlson, K. D., &amp; </w:t>
      </w:r>
      <w:proofErr w:type="spellStart"/>
      <w:r w:rsidRPr="00FD551F">
        <w:rPr>
          <w:rFonts w:ascii="Simplified Arabic" w:eastAsia="Calibri" w:hAnsi="Simplified Arabic" w:cs="Simplified Arabic"/>
          <w:color w:val="000000"/>
          <w:sz w:val="24"/>
          <w:szCs w:val="24"/>
          <w:lang w:val="en-US"/>
        </w:rPr>
        <w:t>Herdman</w:t>
      </w:r>
      <w:proofErr w:type="spellEnd"/>
      <w:r w:rsidRPr="00FD551F">
        <w:rPr>
          <w:rFonts w:ascii="Simplified Arabic" w:eastAsia="Calibri" w:hAnsi="Simplified Arabic" w:cs="Simplified Arabic"/>
          <w:color w:val="000000"/>
          <w:sz w:val="24"/>
          <w:szCs w:val="24"/>
          <w:lang w:val="en-US"/>
        </w:rPr>
        <w:t>, A. O. (2012). Understanding the impact of convergent validity on research results. </w:t>
      </w:r>
      <w:r w:rsidRPr="00FD551F">
        <w:rPr>
          <w:rFonts w:ascii="Simplified Arabic" w:eastAsia="Calibri" w:hAnsi="Simplified Arabic" w:cs="Simplified Arabic"/>
          <w:i/>
          <w:iCs/>
          <w:color w:val="000000"/>
          <w:sz w:val="24"/>
          <w:szCs w:val="24"/>
          <w:lang w:val="en-US"/>
        </w:rPr>
        <w:t>Organizational Research Methods</w:t>
      </w:r>
      <w:r w:rsidRPr="00FD551F">
        <w:rPr>
          <w:rFonts w:ascii="Simplified Arabic" w:eastAsia="Calibri" w:hAnsi="Simplified Arabic" w:cs="Simplified Arabic"/>
          <w:color w:val="000000"/>
          <w:sz w:val="24"/>
          <w:szCs w:val="24"/>
          <w:lang w:val="en-US"/>
        </w:rPr>
        <w:t>, </w:t>
      </w:r>
      <w:r w:rsidRPr="00FD551F">
        <w:rPr>
          <w:rFonts w:ascii="Simplified Arabic" w:eastAsia="Calibri" w:hAnsi="Simplified Arabic" w:cs="Simplified Arabic"/>
          <w:i/>
          <w:iCs/>
          <w:color w:val="000000"/>
          <w:sz w:val="24"/>
          <w:szCs w:val="24"/>
          <w:lang w:val="en-US"/>
        </w:rPr>
        <w:t>15</w:t>
      </w:r>
      <w:r w:rsidRPr="00FD551F">
        <w:rPr>
          <w:rFonts w:ascii="Simplified Arabic" w:eastAsia="Calibri" w:hAnsi="Simplified Arabic" w:cs="Simplified Arabic"/>
          <w:color w:val="000000"/>
          <w:sz w:val="24"/>
          <w:szCs w:val="24"/>
          <w:lang w:val="en-US"/>
        </w:rPr>
        <w:t>(1), 17-32.</w:t>
      </w:r>
      <w:r w:rsidRPr="00FD551F">
        <w:rPr>
          <w:rFonts w:ascii="Simplified Arabic" w:eastAsia="Calibri" w:hAnsi="Simplified Arabic" w:cs="Simplified Arabic"/>
          <w:color w:val="000000"/>
          <w:sz w:val="24"/>
          <w:szCs w:val="24"/>
          <w:rtl/>
          <w:lang w:val="en-US"/>
        </w:rPr>
        <w: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222222"/>
          <w:sz w:val="24"/>
          <w:szCs w:val="24"/>
          <w:shd w:val="clear" w:color="auto" w:fill="FFFFFF"/>
          <w:lang w:val="en-US"/>
        </w:rPr>
        <w:t>Cashmore</w:t>
      </w:r>
      <w:proofErr w:type="spellEnd"/>
      <w:r w:rsidRPr="00FD551F">
        <w:rPr>
          <w:rFonts w:ascii="Simplified Arabic" w:eastAsia="Calibri" w:hAnsi="Simplified Arabic" w:cs="Simplified Arabic"/>
          <w:color w:val="222222"/>
          <w:sz w:val="24"/>
          <w:szCs w:val="24"/>
          <w:shd w:val="clear" w:color="auto" w:fill="FFFFFF"/>
          <w:lang w:val="en-US"/>
        </w:rPr>
        <w:t xml:space="preserve">, M., &amp; </w:t>
      </w:r>
      <w:proofErr w:type="spellStart"/>
      <w:r w:rsidRPr="00FD551F">
        <w:rPr>
          <w:rFonts w:ascii="Simplified Arabic" w:eastAsia="Calibri" w:hAnsi="Simplified Arabic" w:cs="Simplified Arabic"/>
          <w:color w:val="222222"/>
          <w:sz w:val="24"/>
          <w:szCs w:val="24"/>
          <w:shd w:val="clear" w:color="auto" w:fill="FFFFFF"/>
          <w:lang w:val="en-US"/>
        </w:rPr>
        <w:t>Axelsson</w:t>
      </w:r>
      <w:proofErr w:type="spellEnd"/>
      <w:r w:rsidRPr="00FD551F">
        <w:rPr>
          <w:rFonts w:ascii="Simplified Arabic" w:eastAsia="Calibri" w:hAnsi="Simplified Arabic" w:cs="Simplified Arabic"/>
          <w:color w:val="222222"/>
          <w:sz w:val="24"/>
          <w:szCs w:val="24"/>
          <w:shd w:val="clear" w:color="auto" w:fill="FFFFFF"/>
          <w:lang w:val="en-US"/>
        </w:rPr>
        <w:t>, A. (2013). The mediation of environmental assessment's influence: What role for power</w:t>
      </w:r>
      <w:proofErr w:type="gramStart"/>
      <w:r w:rsidRPr="00FD551F">
        <w:rPr>
          <w:rFonts w:ascii="Simplified Arabic" w:eastAsia="Calibri" w:hAnsi="Simplified Arabic" w:cs="Simplified Arabic"/>
          <w:color w:val="222222"/>
          <w:sz w:val="24"/>
          <w:szCs w:val="24"/>
          <w:shd w:val="clear" w:color="auto" w:fill="FFFFFF"/>
          <w:lang w:val="en-US"/>
        </w:rPr>
        <w:t>?.</w:t>
      </w:r>
      <w:proofErr w:type="gramEnd"/>
      <w:r w:rsidRPr="00FD551F">
        <w:rPr>
          <w:rFonts w:ascii="Simplified Arabic" w:eastAsia="Calibri" w:hAnsi="Simplified Arabic" w:cs="Simplified Arabic"/>
          <w:color w:val="222222"/>
          <w:sz w:val="24"/>
          <w:szCs w:val="24"/>
          <w:shd w:val="clear" w:color="auto" w:fill="FFFFFF"/>
          <w:lang w:val="en-US"/>
        </w:rPr>
        <w:t> </w:t>
      </w:r>
      <w:proofErr w:type="spellStart"/>
      <w:r w:rsidRPr="00FD551F">
        <w:rPr>
          <w:rFonts w:ascii="Simplified Arabic" w:eastAsia="Calibri" w:hAnsi="Simplified Arabic" w:cs="Simplified Arabic"/>
          <w:i/>
          <w:iCs/>
          <w:color w:val="222222"/>
          <w:sz w:val="24"/>
          <w:szCs w:val="24"/>
          <w:shd w:val="clear" w:color="auto" w:fill="FFFFFF"/>
        </w:rPr>
        <w:t>Environmental</w:t>
      </w:r>
      <w:proofErr w:type="spellEnd"/>
      <w:r w:rsidRPr="00FD551F">
        <w:rPr>
          <w:rFonts w:ascii="Simplified Arabic" w:eastAsia="Calibri" w:hAnsi="Simplified Arabic" w:cs="Simplified Arabic"/>
          <w:i/>
          <w:iCs/>
          <w:color w:val="222222"/>
          <w:sz w:val="24"/>
          <w:szCs w:val="24"/>
          <w:shd w:val="clear" w:color="auto" w:fill="FFFFFF"/>
        </w:rPr>
        <w:t xml:space="preserve"> Impact </w:t>
      </w:r>
      <w:proofErr w:type="spellStart"/>
      <w:r w:rsidRPr="00FD551F">
        <w:rPr>
          <w:rFonts w:ascii="Simplified Arabic" w:eastAsia="Calibri" w:hAnsi="Simplified Arabic" w:cs="Simplified Arabic"/>
          <w:i/>
          <w:iCs/>
          <w:color w:val="222222"/>
          <w:sz w:val="24"/>
          <w:szCs w:val="24"/>
          <w:shd w:val="clear" w:color="auto" w:fill="FFFFFF"/>
        </w:rPr>
        <w:t>Assessment</w:t>
      </w:r>
      <w:proofErr w:type="spellEnd"/>
      <w:r w:rsidRPr="00FD551F">
        <w:rPr>
          <w:rFonts w:ascii="Simplified Arabic" w:eastAsia="Calibri" w:hAnsi="Simplified Arabic" w:cs="Simplified Arabic"/>
          <w:i/>
          <w:iCs/>
          <w:color w:val="222222"/>
          <w:sz w:val="24"/>
          <w:szCs w:val="24"/>
          <w:shd w:val="clear" w:color="auto" w:fill="FFFFFF"/>
        </w:rPr>
        <w:t xml:space="preserve"> </w:t>
      </w:r>
      <w:proofErr w:type="spellStart"/>
      <w:r w:rsidRPr="00FD551F">
        <w:rPr>
          <w:rFonts w:ascii="Simplified Arabic" w:eastAsia="Calibri" w:hAnsi="Simplified Arabic" w:cs="Simplified Arabic"/>
          <w:i/>
          <w:iCs/>
          <w:color w:val="222222"/>
          <w:sz w:val="24"/>
          <w:szCs w:val="24"/>
          <w:shd w:val="clear" w:color="auto" w:fill="FFFFFF"/>
        </w:rPr>
        <w:t>Review</w:t>
      </w:r>
      <w:proofErr w:type="spellEnd"/>
      <w:r w:rsidRPr="00FD551F">
        <w:rPr>
          <w:rFonts w:ascii="Simplified Arabic" w:eastAsia="Calibri" w:hAnsi="Simplified Arabic" w:cs="Simplified Arabic"/>
          <w:color w:val="222222"/>
          <w:sz w:val="24"/>
          <w:szCs w:val="24"/>
          <w:shd w:val="clear" w:color="auto" w:fill="FFFFFF"/>
        </w:rPr>
        <w:t>, </w:t>
      </w:r>
      <w:r w:rsidRPr="00FD551F">
        <w:rPr>
          <w:rFonts w:ascii="Simplified Arabic" w:eastAsia="Calibri" w:hAnsi="Simplified Arabic" w:cs="Simplified Arabic"/>
          <w:i/>
          <w:iCs/>
          <w:color w:val="222222"/>
          <w:sz w:val="24"/>
          <w:szCs w:val="24"/>
          <w:shd w:val="clear" w:color="auto" w:fill="FFFFFF"/>
        </w:rPr>
        <w:t>39</w:t>
      </w:r>
      <w:r w:rsidRPr="00FD551F">
        <w:rPr>
          <w:rFonts w:ascii="Simplified Arabic" w:eastAsia="Calibri" w:hAnsi="Simplified Arabic" w:cs="Simplified Arabic"/>
          <w:color w:val="222222"/>
          <w:sz w:val="24"/>
          <w:szCs w:val="24"/>
          <w:shd w:val="clear" w:color="auto" w:fill="FFFFFF"/>
        </w:rPr>
        <w:t>, 5-12.</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000000"/>
          <w:sz w:val="24"/>
          <w:szCs w:val="24"/>
          <w:lang w:val="en-US"/>
        </w:rPr>
        <w:t>Chernick</w:t>
      </w:r>
      <w:proofErr w:type="spellEnd"/>
      <w:r w:rsidRPr="00FD551F">
        <w:rPr>
          <w:rFonts w:ascii="Simplified Arabic" w:eastAsia="Calibri" w:hAnsi="Simplified Arabic" w:cs="Simplified Arabic"/>
          <w:color w:val="000000"/>
          <w:sz w:val="24"/>
          <w:szCs w:val="24"/>
          <w:lang w:val="en-US"/>
        </w:rPr>
        <w:t>, M. R. (2008). </w:t>
      </w:r>
      <w:r w:rsidRPr="00FD551F">
        <w:rPr>
          <w:rFonts w:ascii="Simplified Arabic" w:eastAsia="Calibri" w:hAnsi="Simplified Arabic" w:cs="Simplified Arabic"/>
          <w:i/>
          <w:iCs/>
          <w:color w:val="000000"/>
          <w:sz w:val="24"/>
          <w:szCs w:val="24"/>
          <w:lang w:val="en-US"/>
        </w:rPr>
        <w:t>Bootstrap methods: A guide for practitioners and researchers</w:t>
      </w:r>
      <w:r w:rsidRPr="00FD551F">
        <w:rPr>
          <w:rFonts w:ascii="Simplified Arabic" w:eastAsia="Calibri" w:hAnsi="Simplified Arabic" w:cs="Simplified Arabic"/>
          <w:color w:val="000000"/>
          <w:sz w:val="24"/>
          <w:szCs w:val="24"/>
          <w:lang w:val="en-US"/>
        </w:rPr>
        <w:t xml:space="preserve"> (2nd </w:t>
      </w:r>
      <w:proofErr w:type="gramStart"/>
      <w:r w:rsidRPr="00FD551F">
        <w:rPr>
          <w:rFonts w:ascii="Simplified Arabic" w:eastAsia="Calibri" w:hAnsi="Simplified Arabic" w:cs="Simplified Arabic"/>
          <w:color w:val="000000"/>
          <w:sz w:val="24"/>
          <w:szCs w:val="24"/>
          <w:lang w:val="en-US"/>
        </w:rPr>
        <w:t>ed</w:t>
      </w:r>
      <w:proofErr w:type="gramEnd"/>
      <w:r w:rsidRPr="00FD551F">
        <w:rPr>
          <w:rFonts w:ascii="Simplified Arabic" w:eastAsia="Calibri" w:hAnsi="Simplified Arabic" w:cs="Simplified Arabic"/>
          <w:color w:val="000000"/>
          <w:sz w:val="24"/>
          <w:szCs w:val="24"/>
          <w:lang w:val="en-US"/>
        </w:rPr>
        <w:t>.). Hoboken: Wiley.</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222222"/>
          <w:kern w:val="2"/>
          <w:sz w:val="24"/>
          <w:szCs w:val="24"/>
          <w:shd w:val="clear" w:color="auto" w:fill="FFFFFF"/>
          <w:lang w:val="en-US"/>
          <w14:ligatures w14:val="standardContextual"/>
        </w:rPr>
        <w:t>Chowdhury</w:t>
      </w:r>
      <w:proofErr w:type="spellEnd"/>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 EK (eds.) (2021) </w:t>
      </w:r>
      <w:proofErr w:type="gramStart"/>
      <w:r w:rsidRPr="00FD551F">
        <w:rPr>
          <w:rFonts w:ascii="Simplified Arabic" w:eastAsia="Calibri" w:hAnsi="Simplified Arabic" w:cs="Simplified Arabic"/>
          <w:color w:val="222222"/>
          <w:kern w:val="2"/>
          <w:sz w:val="24"/>
          <w:szCs w:val="24"/>
          <w:shd w:val="clear" w:color="auto" w:fill="FFFFFF"/>
          <w:lang w:val="en-US"/>
          <w14:ligatures w14:val="standardContextual"/>
        </w:rPr>
        <w:t>The</w:t>
      </w:r>
      <w:proofErr w:type="gramEnd"/>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 essentials of machine learning in finance and</w:t>
      </w:r>
      <w:r w:rsidRPr="00FD551F">
        <w:rPr>
          <w:rFonts w:ascii="Simplified Arabic" w:eastAsia="Calibri" w:hAnsi="Simplified Arabic" w:cs="Simplified Arabic"/>
          <w:color w:val="222222"/>
          <w:kern w:val="2"/>
          <w:sz w:val="24"/>
          <w:szCs w:val="24"/>
          <w:shd w:val="clear" w:color="auto" w:fill="FFFFFF"/>
          <w:rtl/>
          <w:lang w:val="en-US"/>
          <w14:ligatures w14:val="standardContextual"/>
        </w:rPr>
        <w:t xml:space="preserve"> </w:t>
      </w:r>
      <w:r w:rsidRPr="00FD551F">
        <w:rPr>
          <w:rFonts w:ascii="Simplified Arabic" w:eastAsia="Calibri" w:hAnsi="Simplified Arabic" w:cs="Simplified Arabic"/>
          <w:color w:val="222222"/>
          <w:kern w:val="2"/>
          <w:sz w:val="24"/>
          <w:szCs w:val="24"/>
          <w:shd w:val="clear" w:color="auto" w:fill="FFFFFF"/>
          <w:lang w:val="en-US"/>
          <w14:ligatures w14:val="standardContextual"/>
        </w:rPr>
        <w:t>accounting: prospects and challenges of using artificial intelligence in the</w:t>
      </w:r>
      <w:r w:rsidRPr="00FD551F">
        <w:rPr>
          <w:rFonts w:ascii="Simplified Arabic" w:eastAsia="Calibri" w:hAnsi="Simplified Arabic" w:cs="Simplified Arabic"/>
          <w:color w:val="222222"/>
          <w:kern w:val="2"/>
          <w:sz w:val="24"/>
          <w:szCs w:val="24"/>
          <w:shd w:val="clear" w:color="auto" w:fill="FFFFFF"/>
          <w:rtl/>
          <w:lang w:val="en-US"/>
          <w14:ligatures w14:val="standardContextual"/>
        </w:rPr>
        <w:t xml:space="preserve"> </w:t>
      </w:r>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audit process. Taylor and Francis </w:t>
      </w:r>
      <w:proofErr w:type="spellStart"/>
      <w:r w:rsidRPr="00FD551F">
        <w:rPr>
          <w:rFonts w:ascii="Simplified Arabic" w:eastAsia="Calibri" w:hAnsi="Simplified Arabic" w:cs="Simplified Arabic"/>
          <w:color w:val="222222"/>
          <w:kern w:val="2"/>
          <w:sz w:val="24"/>
          <w:szCs w:val="24"/>
          <w:shd w:val="clear" w:color="auto" w:fill="FFFFFF"/>
          <w:lang w:val="en-US"/>
          <w14:ligatures w14:val="standardContextual"/>
        </w:rPr>
        <w:t>Inc</w:t>
      </w:r>
      <w:proofErr w:type="spellEnd"/>
      <w:r w:rsidRPr="00FD551F">
        <w:rPr>
          <w:rFonts w:ascii="Simplified Arabic" w:eastAsia="Calibri" w:hAnsi="Simplified Arabic" w:cs="Simplified Arabic"/>
          <w:color w:val="222222"/>
          <w:kern w:val="2"/>
          <w:sz w:val="24"/>
          <w:szCs w:val="24"/>
          <w:shd w:val="clear" w:color="auto" w:fill="FFFFFF"/>
          <w:lang w:val="en-US"/>
          <w14:ligatures w14:val="standardContextual"/>
        </w:rPr>
        <w:t xml:space="preserve">, London. </w:t>
      </w:r>
      <w:hyperlink r:id="rId21" w:history="1">
        <w:r w:rsidRPr="00FD551F">
          <w:rPr>
            <w:rFonts w:ascii="Simplified Arabic" w:eastAsia="Calibri" w:hAnsi="Simplified Arabic" w:cs="Simplified Arabic"/>
            <w:color w:val="0563C1"/>
            <w:kern w:val="2"/>
            <w:sz w:val="24"/>
            <w:szCs w:val="24"/>
            <w:u w:val="single"/>
            <w:shd w:val="clear" w:color="auto" w:fill="FFFFFF"/>
            <w:lang w:val="en-US"/>
            <w14:ligatures w14:val="standardContextual"/>
          </w:rPr>
          <w:t>https://www.taylorfrancis.com</w:t>
        </w:r>
      </w:hyperlink>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000000"/>
          <w:sz w:val="24"/>
          <w:szCs w:val="24"/>
          <w:lang w:val="en-US"/>
        </w:rPr>
        <w:t xml:space="preserve">Cohen, J. (1988) Statistical Power Analysis for the Behavioral Sciences, 2nd </w:t>
      </w:r>
      <w:proofErr w:type="spellStart"/>
      <w:r w:rsidRPr="00FD551F">
        <w:rPr>
          <w:rFonts w:ascii="Simplified Arabic" w:eastAsia="Calibri" w:hAnsi="Simplified Arabic" w:cs="Simplified Arabic"/>
          <w:color w:val="000000"/>
          <w:sz w:val="24"/>
          <w:szCs w:val="24"/>
          <w:lang w:val="en-US"/>
        </w:rPr>
        <w:t>edn</w:t>
      </w:r>
      <w:proofErr w:type="spellEnd"/>
      <w:r w:rsidRPr="00FD551F">
        <w:rPr>
          <w:rFonts w:ascii="Simplified Arabic" w:eastAsia="Calibri" w:hAnsi="Simplified Arabic" w:cs="Simplified Arabic"/>
          <w:color w:val="000000"/>
          <w:sz w:val="24"/>
          <w:szCs w:val="24"/>
          <w:lang w:val="en-US"/>
        </w:rPr>
        <w:t>, L. Erlbaum Associates, Hillsdale, NJ.</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222222"/>
          <w:sz w:val="24"/>
          <w:szCs w:val="24"/>
          <w:shd w:val="clear" w:color="auto" w:fill="FFFFFF"/>
        </w:rPr>
        <w:t>Connelly</w:t>
      </w:r>
      <w:proofErr w:type="spellEnd"/>
      <w:r w:rsidRPr="00FD551F">
        <w:rPr>
          <w:rFonts w:ascii="Simplified Arabic" w:eastAsia="Calibri" w:hAnsi="Simplified Arabic" w:cs="Simplified Arabic"/>
          <w:color w:val="222222"/>
          <w:sz w:val="24"/>
          <w:szCs w:val="24"/>
          <w:shd w:val="clear" w:color="auto" w:fill="FFFFFF"/>
        </w:rPr>
        <w:t>, M. (2011). </w:t>
      </w:r>
      <w:r w:rsidRPr="00FD551F">
        <w:rPr>
          <w:rFonts w:ascii="Simplified Arabic" w:eastAsia="Calibri" w:hAnsi="Simplified Arabic" w:cs="Simplified Arabic"/>
          <w:i/>
          <w:iCs/>
          <w:color w:val="222222"/>
          <w:sz w:val="24"/>
          <w:szCs w:val="24"/>
          <w:shd w:val="clear" w:color="auto" w:fill="FFFFFF"/>
        </w:rPr>
        <w:t>L'arme secrète du FLN. Comment de Gaulle a perdu la guerre d'Algérie</w:t>
      </w:r>
      <w:r w:rsidRPr="00FD551F">
        <w:rPr>
          <w:rFonts w:ascii="Simplified Arabic" w:eastAsia="Calibri" w:hAnsi="Simplified Arabic" w:cs="Simplified Arabic"/>
          <w:color w:val="222222"/>
          <w:sz w:val="24"/>
          <w:szCs w:val="24"/>
          <w:shd w:val="clear" w:color="auto" w:fill="FFFFFF"/>
        </w:rPr>
        <w:t>. Payot.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000000"/>
          <w:sz w:val="24"/>
          <w:szCs w:val="24"/>
          <w:lang w:val="en-US"/>
        </w:rPr>
        <w:t>Creswell, J. W. (2009). Research Design: Qualitative, Quantitative and Mixed Methods Approaches. Thousand Oaks: Sage Publications Inc.</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sz w:val="24"/>
          <w:szCs w:val="24"/>
          <w:shd w:val="clear" w:color="auto" w:fill="FFFFFF"/>
          <w:lang w:val="en-US"/>
        </w:rPr>
        <w:t xml:space="preserve">De Cock, S. (2000). Repetitive phrasal chunkiness and advanced EFL speech and writing. </w:t>
      </w:r>
      <w:r w:rsidRPr="00FD551F">
        <w:rPr>
          <w:rFonts w:ascii="Simplified Arabic" w:eastAsia="Calibri" w:hAnsi="Simplified Arabic" w:cs="Simplified Arabic"/>
          <w:color w:val="222222"/>
          <w:sz w:val="24"/>
          <w:szCs w:val="24"/>
          <w:shd w:val="clear" w:color="auto" w:fill="FFFFFF"/>
        </w:rPr>
        <w:t>In </w:t>
      </w:r>
      <w:r w:rsidRPr="00FD551F">
        <w:rPr>
          <w:rFonts w:ascii="Simplified Arabic" w:eastAsia="Calibri" w:hAnsi="Simplified Arabic" w:cs="Simplified Arabic"/>
          <w:i/>
          <w:iCs/>
          <w:color w:val="222222"/>
          <w:sz w:val="24"/>
          <w:szCs w:val="24"/>
          <w:shd w:val="clear" w:color="auto" w:fill="FFFFFF"/>
        </w:rPr>
        <w:t xml:space="preserve">Corpus </w:t>
      </w:r>
      <w:proofErr w:type="spellStart"/>
      <w:r w:rsidRPr="00FD551F">
        <w:rPr>
          <w:rFonts w:ascii="Simplified Arabic" w:eastAsia="Calibri" w:hAnsi="Simplified Arabic" w:cs="Simplified Arabic"/>
          <w:i/>
          <w:iCs/>
          <w:color w:val="222222"/>
          <w:sz w:val="24"/>
          <w:szCs w:val="24"/>
          <w:shd w:val="clear" w:color="auto" w:fill="FFFFFF"/>
        </w:rPr>
        <w:t>linguistics</w:t>
      </w:r>
      <w:proofErr w:type="spellEnd"/>
      <w:r w:rsidRPr="00FD551F">
        <w:rPr>
          <w:rFonts w:ascii="Simplified Arabic" w:eastAsia="Calibri" w:hAnsi="Simplified Arabic" w:cs="Simplified Arabic"/>
          <w:i/>
          <w:iCs/>
          <w:color w:val="222222"/>
          <w:sz w:val="24"/>
          <w:szCs w:val="24"/>
          <w:shd w:val="clear" w:color="auto" w:fill="FFFFFF"/>
        </w:rPr>
        <w:t xml:space="preserve"> and </w:t>
      </w:r>
      <w:proofErr w:type="spellStart"/>
      <w:r w:rsidRPr="00FD551F">
        <w:rPr>
          <w:rFonts w:ascii="Simplified Arabic" w:eastAsia="Calibri" w:hAnsi="Simplified Arabic" w:cs="Simplified Arabic"/>
          <w:i/>
          <w:iCs/>
          <w:color w:val="222222"/>
          <w:sz w:val="24"/>
          <w:szCs w:val="24"/>
          <w:shd w:val="clear" w:color="auto" w:fill="FFFFFF"/>
        </w:rPr>
        <w:t>linguistic</w:t>
      </w:r>
      <w:proofErr w:type="spellEnd"/>
      <w:r w:rsidRPr="00FD551F">
        <w:rPr>
          <w:rFonts w:ascii="Simplified Arabic" w:eastAsia="Calibri" w:hAnsi="Simplified Arabic" w:cs="Simplified Arabic"/>
          <w:i/>
          <w:iCs/>
          <w:color w:val="222222"/>
          <w:sz w:val="24"/>
          <w:szCs w:val="24"/>
          <w:shd w:val="clear" w:color="auto" w:fill="FFFFFF"/>
        </w:rPr>
        <w:t xml:space="preserve"> </w:t>
      </w:r>
      <w:proofErr w:type="spellStart"/>
      <w:r w:rsidRPr="00FD551F">
        <w:rPr>
          <w:rFonts w:ascii="Simplified Arabic" w:eastAsia="Calibri" w:hAnsi="Simplified Arabic" w:cs="Simplified Arabic"/>
          <w:i/>
          <w:iCs/>
          <w:color w:val="222222"/>
          <w:sz w:val="24"/>
          <w:szCs w:val="24"/>
          <w:shd w:val="clear" w:color="auto" w:fill="FFFFFF"/>
        </w:rPr>
        <w:t>theory</w:t>
      </w:r>
      <w:proofErr w:type="spellEnd"/>
      <w:r w:rsidRPr="00FD551F">
        <w:rPr>
          <w:rFonts w:ascii="Simplified Arabic" w:eastAsia="Calibri" w:hAnsi="Simplified Arabic" w:cs="Simplified Arabic"/>
          <w:color w:val="222222"/>
          <w:sz w:val="24"/>
          <w:szCs w:val="24"/>
          <w:shd w:val="clear" w:color="auto" w:fill="FFFFFF"/>
        </w:rPr>
        <w:t xml:space="preserve"> (pp. 51-68). </w:t>
      </w:r>
      <w:proofErr w:type="spellStart"/>
      <w:r w:rsidRPr="00FD551F">
        <w:rPr>
          <w:rFonts w:ascii="Simplified Arabic" w:eastAsia="Calibri" w:hAnsi="Simplified Arabic" w:cs="Simplified Arabic"/>
          <w:color w:val="222222"/>
          <w:sz w:val="24"/>
          <w:szCs w:val="24"/>
          <w:shd w:val="clear" w:color="auto" w:fill="FFFFFF"/>
        </w:rPr>
        <w:t>Brill</w:t>
      </w:r>
      <w:proofErr w:type="spellEnd"/>
      <w:r w:rsidRPr="00FD551F">
        <w:rPr>
          <w:rFonts w:ascii="Simplified Arabic" w:eastAsia="Calibri" w:hAnsi="Simplified Arabic" w:cs="Simplified Arabic"/>
          <w:color w:val="222222"/>
          <w:sz w:val="24"/>
          <w:szCs w:val="24"/>
          <w:shd w:val="clear" w:color="auto" w:fill="FFFFFF"/>
        </w:rPr>
        <w: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sz w:val="24"/>
          <w:szCs w:val="24"/>
          <w:shd w:val="clear" w:color="auto" w:fill="FFFFFF"/>
        </w:rPr>
        <w:t xml:space="preserve">de la Cuesta, M., &amp; </w:t>
      </w:r>
      <w:proofErr w:type="spellStart"/>
      <w:r w:rsidRPr="00FD551F">
        <w:rPr>
          <w:rFonts w:ascii="Simplified Arabic" w:eastAsia="Calibri" w:hAnsi="Simplified Arabic" w:cs="Simplified Arabic"/>
          <w:color w:val="222222"/>
          <w:sz w:val="24"/>
          <w:szCs w:val="24"/>
          <w:shd w:val="clear" w:color="auto" w:fill="FFFFFF"/>
        </w:rPr>
        <w:t>Valor</w:t>
      </w:r>
      <w:proofErr w:type="spellEnd"/>
      <w:r w:rsidRPr="00FD551F">
        <w:rPr>
          <w:rFonts w:ascii="Simplified Arabic" w:eastAsia="Calibri" w:hAnsi="Simplified Arabic" w:cs="Simplified Arabic"/>
          <w:color w:val="222222"/>
          <w:sz w:val="24"/>
          <w:szCs w:val="24"/>
          <w:shd w:val="clear" w:color="auto" w:fill="FFFFFF"/>
        </w:rPr>
        <w:t xml:space="preserve">, C. (2013). </w:t>
      </w:r>
      <w:r w:rsidRPr="00FD551F">
        <w:rPr>
          <w:rFonts w:ascii="Simplified Arabic" w:eastAsia="Calibri" w:hAnsi="Simplified Arabic" w:cs="Simplified Arabic"/>
          <w:color w:val="222222"/>
          <w:sz w:val="24"/>
          <w:szCs w:val="24"/>
          <w:shd w:val="clear" w:color="auto" w:fill="FFFFFF"/>
          <w:lang w:val="en-US"/>
        </w:rPr>
        <w:t>Evaluation of the environmental, social and governance information disclosed by Spanish listed companies. </w:t>
      </w:r>
      <w:r w:rsidRPr="00FD551F">
        <w:rPr>
          <w:rFonts w:ascii="Simplified Arabic" w:eastAsia="Calibri" w:hAnsi="Simplified Arabic" w:cs="Simplified Arabic"/>
          <w:i/>
          <w:iCs/>
          <w:color w:val="222222"/>
          <w:sz w:val="24"/>
          <w:szCs w:val="24"/>
          <w:shd w:val="clear" w:color="auto" w:fill="FFFFFF"/>
        </w:rPr>
        <w:t xml:space="preserve">Social </w:t>
      </w:r>
      <w:proofErr w:type="spellStart"/>
      <w:r w:rsidRPr="00FD551F">
        <w:rPr>
          <w:rFonts w:ascii="Simplified Arabic" w:eastAsia="Calibri" w:hAnsi="Simplified Arabic" w:cs="Simplified Arabic"/>
          <w:i/>
          <w:iCs/>
          <w:color w:val="222222"/>
          <w:sz w:val="24"/>
          <w:szCs w:val="24"/>
          <w:shd w:val="clear" w:color="auto" w:fill="FFFFFF"/>
        </w:rPr>
        <w:t>Responsibility</w:t>
      </w:r>
      <w:proofErr w:type="spellEnd"/>
      <w:r w:rsidRPr="00FD551F">
        <w:rPr>
          <w:rFonts w:ascii="Simplified Arabic" w:eastAsia="Calibri" w:hAnsi="Simplified Arabic" w:cs="Simplified Arabic"/>
          <w:i/>
          <w:iCs/>
          <w:color w:val="222222"/>
          <w:sz w:val="24"/>
          <w:szCs w:val="24"/>
          <w:shd w:val="clear" w:color="auto" w:fill="FFFFFF"/>
        </w:rPr>
        <w:t xml:space="preserve"> Journal</w:t>
      </w:r>
      <w:r w:rsidRPr="00FD551F">
        <w:rPr>
          <w:rFonts w:ascii="Simplified Arabic" w:eastAsia="Calibri" w:hAnsi="Simplified Arabic" w:cs="Simplified Arabic"/>
          <w:color w:val="222222"/>
          <w:sz w:val="24"/>
          <w:szCs w:val="24"/>
          <w:shd w:val="clear" w:color="auto" w:fill="FFFFFF"/>
        </w:rPr>
        <w:t>, </w:t>
      </w:r>
      <w:r w:rsidRPr="00FD551F">
        <w:rPr>
          <w:rFonts w:ascii="Simplified Arabic" w:eastAsia="Calibri" w:hAnsi="Simplified Arabic" w:cs="Simplified Arabic"/>
          <w:i/>
          <w:iCs/>
          <w:color w:val="222222"/>
          <w:sz w:val="24"/>
          <w:szCs w:val="24"/>
          <w:shd w:val="clear" w:color="auto" w:fill="FFFFFF"/>
        </w:rPr>
        <w:t>9</w:t>
      </w:r>
      <w:r w:rsidRPr="00FD551F">
        <w:rPr>
          <w:rFonts w:ascii="Simplified Arabic" w:eastAsia="Calibri" w:hAnsi="Simplified Arabic" w:cs="Simplified Arabic"/>
          <w:color w:val="222222"/>
          <w:sz w:val="24"/>
          <w:szCs w:val="24"/>
          <w:shd w:val="clear" w:color="auto" w:fill="FFFFFF"/>
        </w:rPr>
        <w:t>(2), 220-240.</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222222"/>
          <w:sz w:val="24"/>
          <w:szCs w:val="24"/>
          <w:shd w:val="clear" w:color="auto" w:fill="FFFFFF"/>
          <w:lang w:val="en-US"/>
        </w:rPr>
        <w:t>Deegan</w:t>
      </w:r>
      <w:proofErr w:type="spellEnd"/>
      <w:r w:rsidRPr="00FD551F">
        <w:rPr>
          <w:rFonts w:ascii="Simplified Arabic" w:eastAsia="Calibri" w:hAnsi="Simplified Arabic" w:cs="Simplified Arabic"/>
          <w:color w:val="222222"/>
          <w:sz w:val="24"/>
          <w:szCs w:val="24"/>
          <w:shd w:val="clear" w:color="auto" w:fill="FFFFFF"/>
          <w:lang w:val="en-US"/>
        </w:rPr>
        <w:t xml:space="preserve">, R. D., </w:t>
      </w:r>
      <w:proofErr w:type="spellStart"/>
      <w:r w:rsidRPr="00FD551F">
        <w:rPr>
          <w:rFonts w:ascii="Simplified Arabic" w:eastAsia="Calibri" w:hAnsi="Simplified Arabic" w:cs="Simplified Arabic"/>
          <w:color w:val="222222"/>
          <w:sz w:val="24"/>
          <w:szCs w:val="24"/>
          <w:shd w:val="clear" w:color="auto" w:fill="FFFFFF"/>
          <w:lang w:val="en-US"/>
        </w:rPr>
        <w:t>Bakajin</w:t>
      </w:r>
      <w:proofErr w:type="spellEnd"/>
      <w:r w:rsidRPr="00FD551F">
        <w:rPr>
          <w:rFonts w:ascii="Simplified Arabic" w:eastAsia="Calibri" w:hAnsi="Simplified Arabic" w:cs="Simplified Arabic"/>
          <w:color w:val="222222"/>
          <w:sz w:val="24"/>
          <w:szCs w:val="24"/>
          <w:shd w:val="clear" w:color="auto" w:fill="FFFFFF"/>
          <w:lang w:val="en-US"/>
        </w:rPr>
        <w:t xml:space="preserve">, O., </w:t>
      </w:r>
      <w:proofErr w:type="spellStart"/>
      <w:r w:rsidRPr="00FD551F">
        <w:rPr>
          <w:rFonts w:ascii="Simplified Arabic" w:eastAsia="Calibri" w:hAnsi="Simplified Arabic" w:cs="Simplified Arabic"/>
          <w:color w:val="222222"/>
          <w:sz w:val="24"/>
          <w:szCs w:val="24"/>
          <w:shd w:val="clear" w:color="auto" w:fill="FFFFFF"/>
          <w:lang w:val="en-US"/>
        </w:rPr>
        <w:t>Dupont</w:t>
      </w:r>
      <w:proofErr w:type="spellEnd"/>
      <w:r w:rsidRPr="00FD551F">
        <w:rPr>
          <w:rFonts w:ascii="Simplified Arabic" w:eastAsia="Calibri" w:hAnsi="Simplified Arabic" w:cs="Simplified Arabic"/>
          <w:color w:val="222222"/>
          <w:sz w:val="24"/>
          <w:szCs w:val="24"/>
          <w:shd w:val="clear" w:color="auto" w:fill="FFFFFF"/>
          <w:lang w:val="en-US"/>
        </w:rPr>
        <w:t>, T. F., Huber, G., Nagel, S. R., &amp; Witten, T. A. (2000). Contact line deposits in an evaporating drop. </w:t>
      </w:r>
      <w:r w:rsidRPr="00FD551F">
        <w:rPr>
          <w:rFonts w:ascii="Simplified Arabic" w:eastAsia="Calibri" w:hAnsi="Simplified Arabic" w:cs="Simplified Arabic"/>
          <w:i/>
          <w:iCs/>
          <w:color w:val="222222"/>
          <w:sz w:val="24"/>
          <w:szCs w:val="24"/>
          <w:shd w:val="clear" w:color="auto" w:fill="FFFFFF"/>
          <w:lang w:val="en-US"/>
        </w:rPr>
        <w:t>Physical review E</w:t>
      </w:r>
      <w:r w:rsidRPr="00FD551F">
        <w:rPr>
          <w:rFonts w:ascii="Simplified Arabic" w:eastAsia="Calibri" w:hAnsi="Simplified Arabic" w:cs="Simplified Arabic"/>
          <w:color w:val="222222"/>
          <w:sz w:val="24"/>
          <w:szCs w:val="24"/>
          <w:shd w:val="clear" w:color="auto" w:fill="FFFFFF"/>
          <w:lang w:val="en-US"/>
        </w:rPr>
        <w:t>, </w:t>
      </w:r>
      <w:r w:rsidRPr="00FD551F">
        <w:rPr>
          <w:rFonts w:ascii="Simplified Arabic" w:eastAsia="Calibri" w:hAnsi="Simplified Arabic" w:cs="Simplified Arabic"/>
          <w:i/>
          <w:iCs/>
          <w:color w:val="222222"/>
          <w:sz w:val="24"/>
          <w:szCs w:val="24"/>
          <w:shd w:val="clear" w:color="auto" w:fill="FFFFFF"/>
          <w:lang w:val="en-US"/>
        </w:rPr>
        <w:t>62</w:t>
      </w:r>
      <w:r w:rsidRPr="00FD551F">
        <w:rPr>
          <w:rFonts w:ascii="Simplified Arabic" w:eastAsia="Calibri" w:hAnsi="Simplified Arabic" w:cs="Simplified Arabic"/>
          <w:color w:val="222222"/>
          <w:sz w:val="24"/>
          <w:szCs w:val="24"/>
          <w:shd w:val="clear" w:color="auto" w:fill="FFFFFF"/>
          <w:lang w:val="en-US"/>
        </w:rPr>
        <w:t>(1), 756.</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222222"/>
          <w:sz w:val="24"/>
          <w:szCs w:val="24"/>
          <w:shd w:val="clear" w:color="auto" w:fill="FFFFFF"/>
          <w:lang w:val="en-US"/>
        </w:rPr>
        <w:t>Dendler</w:t>
      </w:r>
      <w:proofErr w:type="spellEnd"/>
      <w:r w:rsidRPr="00FD551F">
        <w:rPr>
          <w:rFonts w:ascii="Simplified Arabic" w:eastAsia="Calibri" w:hAnsi="Simplified Arabic" w:cs="Simplified Arabic"/>
          <w:color w:val="222222"/>
          <w:sz w:val="24"/>
          <w:szCs w:val="24"/>
          <w:shd w:val="clear" w:color="auto" w:fill="FFFFFF"/>
          <w:lang w:val="en-US"/>
        </w:rPr>
        <w:t xml:space="preserve">, L., &amp; </w:t>
      </w:r>
      <w:proofErr w:type="spellStart"/>
      <w:r w:rsidRPr="00FD551F">
        <w:rPr>
          <w:rFonts w:ascii="Simplified Arabic" w:eastAsia="Calibri" w:hAnsi="Simplified Arabic" w:cs="Simplified Arabic"/>
          <w:color w:val="222222"/>
          <w:sz w:val="24"/>
          <w:szCs w:val="24"/>
          <w:shd w:val="clear" w:color="auto" w:fill="FFFFFF"/>
          <w:lang w:val="en-US"/>
        </w:rPr>
        <w:t>Dewick</w:t>
      </w:r>
      <w:proofErr w:type="spellEnd"/>
      <w:r w:rsidRPr="00FD551F">
        <w:rPr>
          <w:rFonts w:ascii="Simplified Arabic" w:eastAsia="Calibri" w:hAnsi="Simplified Arabic" w:cs="Simplified Arabic"/>
          <w:color w:val="222222"/>
          <w:sz w:val="24"/>
          <w:szCs w:val="24"/>
          <w:shd w:val="clear" w:color="auto" w:fill="FFFFFF"/>
          <w:lang w:val="en-US"/>
        </w:rPr>
        <w:t xml:space="preserve">, P. (2016). </w:t>
      </w:r>
      <w:proofErr w:type="spellStart"/>
      <w:r w:rsidRPr="00FD551F">
        <w:rPr>
          <w:rFonts w:ascii="Simplified Arabic" w:eastAsia="Calibri" w:hAnsi="Simplified Arabic" w:cs="Simplified Arabic"/>
          <w:color w:val="222222"/>
          <w:sz w:val="24"/>
          <w:szCs w:val="24"/>
          <w:shd w:val="clear" w:color="auto" w:fill="FFFFFF"/>
          <w:lang w:val="en-US"/>
        </w:rPr>
        <w:t>Institutionalising</w:t>
      </w:r>
      <w:proofErr w:type="spellEnd"/>
      <w:r w:rsidRPr="00FD551F">
        <w:rPr>
          <w:rFonts w:ascii="Simplified Arabic" w:eastAsia="Calibri" w:hAnsi="Simplified Arabic" w:cs="Simplified Arabic"/>
          <w:color w:val="222222"/>
          <w:sz w:val="24"/>
          <w:szCs w:val="24"/>
          <w:shd w:val="clear" w:color="auto" w:fill="FFFFFF"/>
          <w:lang w:val="en-US"/>
        </w:rPr>
        <w:t xml:space="preserve"> the organic </w:t>
      </w:r>
      <w:proofErr w:type="spellStart"/>
      <w:r w:rsidRPr="00FD551F">
        <w:rPr>
          <w:rFonts w:ascii="Simplified Arabic" w:eastAsia="Calibri" w:hAnsi="Simplified Arabic" w:cs="Simplified Arabic"/>
          <w:color w:val="222222"/>
          <w:sz w:val="24"/>
          <w:szCs w:val="24"/>
          <w:shd w:val="clear" w:color="auto" w:fill="FFFFFF"/>
          <w:lang w:val="en-US"/>
        </w:rPr>
        <w:t>labelling</w:t>
      </w:r>
      <w:proofErr w:type="spellEnd"/>
      <w:r w:rsidRPr="00FD551F">
        <w:rPr>
          <w:rFonts w:ascii="Simplified Arabic" w:eastAsia="Calibri" w:hAnsi="Simplified Arabic" w:cs="Simplified Arabic"/>
          <w:color w:val="222222"/>
          <w:sz w:val="24"/>
          <w:szCs w:val="24"/>
          <w:shd w:val="clear" w:color="auto" w:fill="FFFFFF"/>
          <w:lang w:val="en-US"/>
        </w:rPr>
        <w:t xml:space="preserve"> scheme in China: A legitimacy perspective. </w:t>
      </w:r>
      <w:r w:rsidRPr="00FD551F">
        <w:rPr>
          <w:rFonts w:ascii="Simplified Arabic" w:eastAsia="Calibri" w:hAnsi="Simplified Arabic" w:cs="Simplified Arabic"/>
          <w:i/>
          <w:iCs/>
          <w:color w:val="222222"/>
          <w:sz w:val="24"/>
          <w:szCs w:val="24"/>
          <w:shd w:val="clear" w:color="auto" w:fill="FFFFFF"/>
        </w:rPr>
        <w:t xml:space="preserve">Journal of </w:t>
      </w:r>
      <w:proofErr w:type="spellStart"/>
      <w:r w:rsidRPr="00FD551F">
        <w:rPr>
          <w:rFonts w:ascii="Simplified Arabic" w:eastAsia="Calibri" w:hAnsi="Simplified Arabic" w:cs="Simplified Arabic"/>
          <w:i/>
          <w:iCs/>
          <w:color w:val="222222"/>
          <w:sz w:val="24"/>
          <w:szCs w:val="24"/>
          <w:shd w:val="clear" w:color="auto" w:fill="FFFFFF"/>
        </w:rPr>
        <w:t>Cleaner</w:t>
      </w:r>
      <w:proofErr w:type="spellEnd"/>
      <w:r w:rsidRPr="00FD551F">
        <w:rPr>
          <w:rFonts w:ascii="Simplified Arabic" w:eastAsia="Calibri" w:hAnsi="Simplified Arabic" w:cs="Simplified Arabic"/>
          <w:i/>
          <w:iCs/>
          <w:color w:val="222222"/>
          <w:sz w:val="24"/>
          <w:szCs w:val="24"/>
          <w:shd w:val="clear" w:color="auto" w:fill="FFFFFF"/>
        </w:rPr>
        <w:t xml:space="preserve"> Production</w:t>
      </w:r>
      <w:r w:rsidRPr="00FD551F">
        <w:rPr>
          <w:rFonts w:ascii="Simplified Arabic" w:eastAsia="Calibri" w:hAnsi="Simplified Arabic" w:cs="Simplified Arabic"/>
          <w:color w:val="222222"/>
          <w:sz w:val="24"/>
          <w:szCs w:val="24"/>
          <w:shd w:val="clear" w:color="auto" w:fill="FFFFFF"/>
        </w:rPr>
        <w:t>, </w:t>
      </w:r>
      <w:r w:rsidRPr="00FD551F">
        <w:rPr>
          <w:rFonts w:ascii="Simplified Arabic" w:eastAsia="Calibri" w:hAnsi="Simplified Arabic" w:cs="Simplified Arabic"/>
          <w:i/>
          <w:iCs/>
          <w:color w:val="222222"/>
          <w:sz w:val="24"/>
          <w:szCs w:val="24"/>
          <w:shd w:val="clear" w:color="auto" w:fill="FFFFFF"/>
        </w:rPr>
        <w:t>134</w:t>
      </w:r>
      <w:r w:rsidRPr="00FD551F">
        <w:rPr>
          <w:rFonts w:ascii="Simplified Arabic" w:eastAsia="Calibri" w:hAnsi="Simplified Arabic" w:cs="Simplified Arabic"/>
          <w:color w:val="222222"/>
          <w:sz w:val="24"/>
          <w:szCs w:val="24"/>
          <w:shd w:val="clear" w:color="auto" w:fill="FFFFFF"/>
        </w:rPr>
        <w:t>, 239-250.</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sz w:val="24"/>
          <w:szCs w:val="24"/>
          <w:shd w:val="clear" w:color="auto" w:fill="FFFFFF"/>
          <w:lang w:val="en-US"/>
        </w:rPr>
        <w:t>DiMaggio, P. J., &amp; Powell, W. W. (2000). The iron cage revisited institutional isomorphism and collective rationality in organizational fields. In </w:t>
      </w:r>
      <w:r w:rsidRPr="00FD551F">
        <w:rPr>
          <w:rFonts w:ascii="Simplified Arabic" w:eastAsia="Calibri" w:hAnsi="Simplified Arabic" w:cs="Simplified Arabic"/>
          <w:i/>
          <w:iCs/>
          <w:color w:val="222222"/>
          <w:sz w:val="24"/>
          <w:szCs w:val="24"/>
          <w:shd w:val="clear" w:color="auto" w:fill="FFFFFF"/>
          <w:lang w:val="en-US"/>
        </w:rPr>
        <w:t xml:space="preserve">Economics meets </w:t>
      </w:r>
      <w:r w:rsidRPr="00FD551F">
        <w:rPr>
          <w:rFonts w:ascii="Simplified Arabic" w:eastAsia="Calibri" w:hAnsi="Simplified Arabic" w:cs="Simplified Arabic"/>
          <w:i/>
          <w:iCs/>
          <w:color w:val="222222"/>
          <w:sz w:val="24"/>
          <w:szCs w:val="24"/>
          <w:shd w:val="clear" w:color="auto" w:fill="FFFFFF"/>
          <w:lang w:val="en-US"/>
        </w:rPr>
        <w:lastRenderedPageBreak/>
        <w:t>sociology in strategic management</w:t>
      </w:r>
      <w:r w:rsidRPr="00FD551F">
        <w:rPr>
          <w:rFonts w:ascii="Simplified Arabic" w:eastAsia="Calibri" w:hAnsi="Simplified Arabic" w:cs="Simplified Arabic"/>
          <w:color w:val="222222"/>
          <w:sz w:val="24"/>
          <w:szCs w:val="24"/>
          <w:shd w:val="clear" w:color="auto" w:fill="FFFFFF"/>
          <w:lang w:val="en-US"/>
        </w:rPr>
        <w:t> (pp. 143-166). Emerald Group Publishing Limited.</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sz w:val="24"/>
          <w:szCs w:val="24"/>
          <w:shd w:val="clear" w:color="auto" w:fill="FFFFFF"/>
          <w:lang w:val="en-US"/>
        </w:rPr>
        <w:t xml:space="preserve">Dowling, J., &amp; </w:t>
      </w:r>
      <w:proofErr w:type="spellStart"/>
      <w:r w:rsidRPr="00FD551F">
        <w:rPr>
          <w:rFonts w:ascii="Simplified Arabic" w:eastAsia="Calibri" w:hAnsi="Simplified Arabic" w:cs="Simplified Arabic"/>
          <w:color w:val="222222"/>
          <w:sz w:val="24"/>
          <w:szCs w:val="24"/>
          <w:shd w:val="clear" w:color="auto" w:fill="FFFFFF"/>
          <w:lang w:val="en-US"/>
        </w:rPr>
        <w:t>Pfeffer</w:t>
      </w:r>
      <w:proofErr w:type="spellEnd"/>
      <w:r w:rsidRPr="00FD551F">
        <w:rPr>
          <w:rFonts w:ascii="Simplified Arabic" w:eastAsia="Calibri" w:hAnsi="Simplified Arabic" w:cs="Simplified Arabic"/>
          <w:color w:val="222222"/>
          <w:sz w:val="24"/>
          <w:szCs w:val="24"/>
          <w:shd w:val="clear" w:color="auto" w:fill="FFFFFF"/>
          <w:lang w:val="en-US"/>
        </w:rPr>
        <w:t>, J. (1975). Organizational legitimacy: Social values and organizational behavior. </w:t>
      </w:r>
      <w:r w:rsidRPr="00FD551F">
        <w:rPr>
          <w:rFonts w:ascii="Simplified Arabic" w:eastAsia="Calibri" w:hAnsi="Simplified Arabic" w:cs="Simplified Arabic"/>
          <w:i/>
          <w:iCs/>
          <w:color w:val="222222"/>
          <w:sz w:val="24"/>
          <w:szCs w:val="24"/>
          <w:shd w:val="clear" w:color="auto" w:fill="FFFFFF"/>
        </w:rPr>
        <w:t xml:space="preserve">Pacific </w:t>
      </w:r>
      <w:proofErr w:type="spellStart"/>
      <w:r w:rsidRPr="00FD551F">
        <w:rPr>
          <w:rFonts w:ascii="Simplified Arabic" w:eastAsia="Calibri" w:hAnsi="Simplified Arabic" w:cs="Simplified Arabic"/>
          <w:i/>
          <w:iCs/>
          <w:color w:val="222222"/>
          <w:sz w:val="24"/>
          <w:szCs w:val="24"/>
          <w:shd w:val="clear" w:color="auto" w:fill="FFFFFF"/>
        </w:rPr>
        <w:t>sociological</w:t>
      </w:r>
      <w:proofErr w:type="spellEnd"/>
      <w:r w:rsidRPr="00FD551F">
        <w:rPr>
          <w:rFonts w:ascii="Simplified Arabic" w:eastAsia="Calibri" w:hAnsi="Simplified Arabic" w:cs="Simplified Arabic"/>
          <w:i/>
          <w:iCs/>
          <w:color w:val="222222"/>
          <w:sz w:val="24"/>
          <w:szCs w:val="24"/>
          <w:shd w:val="clear" w:color="auto" w:fill="FFFFFF"/>
        </w:rPr>
        <w:t xml:space="preserve"> </w:t>
      </w:r>
      <w:proofErr w:type="spellStart"/>
      <w:r w:rsidRPr="00FD551F">
        <w:rPr>
          <w:rFonts w:ascii="Simplified Arabic" w:eastAsia="Calibri" w:hAnsi="Simplified Arabic" w:cs="Simplified Arabic"/>
          <w:i/>
          <w:iCs/>
          <w:color w:val="222222"/>
          <w:sz w:val="24"/>
          <w:szCs w:val="24"/>
          <w:shd w:val="clear" w:color="auto" w:fill="FFFFFF"/>
        </w:rPr>
        <w:t>review</w:t>
      </w:r>
      <w:proofErr w:type="spellEnd"/>
      <w:r w:rsidRPr="00FD551F">
        <w:rPr>
          <w:rFonts w:ascii="Simplified Arabic" w:eastAsia="Calibri" w:hAnsi="Simplified Arabic" w:cs="Simplified Arabic"/>
          <w:color w:val="222222"/>
          <w:sz w:val="24"/>
          <w:szCs w:val="24"/>
          <w:shd w:val="clear" w:color="auto" w:fill="FFFFFF"/>
        </w:rPr>
        <w:t>, </w:t>
      </w:r>
      <w:r w:rsidRPr="00FD551F">
        <w:rPr>
          <w:rFonts w:ascii="Simplified Arabic" w:eastAsia="Calibri" w:hAnsi="Simplified Arabic" w:cs="Simplified Arabic"/>
          <w:i/>
          <w:iCs/>
          <w:color w:val="222222"/>
          <w:sz w:val="24"/>
          <w:szCs w:val="24"/>
          <w:shd w:val="clear" w:color="auto" w:fill="FFFFFF"/>
        </w:rPr>
        <w:t>18</w:t>
      </w:r>
      <w:r w:rsidRPr="00FD551F">
        <w:rPr>
          <w:rFonts w:ascii="Simplified Arabic" w:eastAsia="Calibri" w:hAnsi="Simplified Arabic" w:cs="Simplified Arabic"/>
          <w:color w:val="222222"/>
          <w:sz w:val="24"/>
          <w:szCs w:val="24"/>
          <w:shd w:val="clear" w:color="auto" w:fill="FFFFFF"/>
        </w:rPr>
        <w:t>(1), 122-136.</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sz w:val="24"/>
          <w:szCs w:val="24"/>
          <w:shd w:val="clear" w:color="auto" w:fill="FFFFFF"/>
          <w:lang w:val="en-US"/>
        </w:rPr>
        <w:t xml:space="preserve">Eldridge, S. M., Lancaster, G. A., Campbell, M. J., </w:t>
      </w:r>
      <w:proofErr w:type="spellStart"/>
      <w:r w:rsidRPr="00FD551F">
        <w:rPr>
          <w:rFonts w:ascii="Simplified Arabic" w:eastAsia="Calibri" w:hAnsi="Simplified Arabic" w:cs="Simplified Arabic"/>
          <w:color w:val="222222"/>
          <w:sz w:val="24"/>
          <w:szCs w:val="24"/>
          <w:shd w:val="clear" w:color="auto" w:fill="FFFFFF"/>
          <w:lang w:val="en-US"/>
        </w:rPr>
        <w:t>Thabane</w:t>
      </w:r>
      <w:proofErr w:type="spellEnd"/>
      <w:r w:rsidRPr="00FD551F">
        <w:rPr>
          <w:rFonts w:ascii="Simplified Arabic" w:eastAsia="Calibri" w:hAnsi="Simplified Arabic" w:cs="Simplified Arabic"/>
          <w:color w:val="222222"/>
          <w:sz w:val="24"/>
          <w:szCs w:val="24"/>
          <w:shd w:val="clear" w:color="auto" w:fill="FFFFFF"/>
          <w:lang w:val="en-US"/>
        </w:rPr>
        <w:t xml:space="preserve">, L., Hopewell, S., Coleman, C. L., &amp; Bond, C. M. (2016). Defining feasibility and pilot studies in preparation for </w:t>
      </w:r>
      <w:proofErr w:type="spellStart"/>
      <w:r w:rsidRPr="00FD551F">
        <w:rPr>
          <w:rFonts w:ascii="Simplified Arabic" w:eastAsia="Calibri" w:hAnsi="Simplified Arabic" w:cs="Simplified Arabic"/>
          <w:color w:val="222222"/>
          <w:sz w:val="24"/>
          <w:szCs w:val="24"/>
          <w:shd w:val="clear" w:color="auto" w:fill="FFFFFF"/>
          <w:lang w:val="en-US"/>
        </w:rPr>
        <w:t>randomised</w:t>
      </w:r>
      <w:proofErr w:type="spellEnd"/>
      <w:r w:rsidRPr="00FD551F">
        <w:rPr>
          <w:rFonts w:ascii="Simplified Arabic" w:eastAsia="Calibri" w:hAnsi="Simplified Arabic" w:cs="Simplified Arabic"/>
          <w:color w:val="222222"/>
          <w:sz w:val="24"/>
          <w:szCs w:val="24"/>
          <w:shd w:val="clear" w:color="auto" w:fill="FFFFFF"/>
          <w:lang w:val="en-US"/>
        </w:rPr>
        <w:t xml:space="preserve"> controlled trials: development of a conceptual framework. </w:t>
      </w:r>
      <w:proofErr w:type="spellStart"/>
      <w:r w:rsidRPr="00FD551F">
        <w:rPr>
          <w:rFonts w:ascii="Simplified Arabic" w:eastAsia="Calibri" w:hAnsi="Simplified Arabic" w:cs="Simplified Arabic"/>
          <w:i/>
          <w:iCs/>
          <w:color w:val="222222"/>
          <w:sz w:val="24"/>
          <w:szCs w:val="24"/>
          <w:shd w:val="clear" w:color="auto" w:fill="FFFFFF"/>
        </w:rPr>
        <w:t>PloS</w:t>
      </w:r>
      <w:proofErr w:type="spellEnd"/>
      <w:r w:rsidRPr="00FD551F">
        <w:rPr>
          <w:rFonts w:ascii="Simplified Arabic" w:eastAsia="Calibri" w:hAnsi="Simplified Arabic" w:cs="Simplified Arabic"/>
          <w:i/>
          <w:iCs/>
          <w:color w:val="222222"/>
          <w:sz w:val="24"/>
          <w:szCs w:val="24"/>
          <w:shd w:val="clear" w:color="auto" w:fill="FFFFFF"/>
        </w:rPr>
        <w:t xml:space="preserve"> one</w:t>
      </w:r>
      <w:r w:rsidRPr="00FD551F">
        <w:rPr>
          <w:rFonts w:ascii="Simplified Arabic" w:eastAsia="Calibri" w:hAnsi="Simplified Arabic" w:cs="Simplified Arabic"/>
          <w:color w:val="222222"/>
          <w:sz w:val="24"/>
          <w:szCs w:val="24"/>
          <w:shd w:val="clear" w:color="auto" w:fill="FFFFFF"/>
        </w:rPr>
        <w:t>, </w:t>
      </w:r>
      <w:r w:rsidRPr="00FD551F">
        <w:rPr>
          <w:rFonts w:ascii="Simplified Arabic" w:eastAsia="Calibri" w:hAnsi="Simplified Arabic" w:cs="Simplified Arabic"/>
          <w:i/>
          <w:iCs/>
          <w:color w:val="222222"/>
          <w:sz w:val="24"/>
          <w:szCs w:val="24"/>
          <w:shd w:val="clear" w:color="auto" w:fill="FFFFFF"/>
        </w:rPr>
        <w:t>11</w:t>
      </w:r>
      <w:r w:rsidRPr="00FD551F">
        <w:rPr>
          <w:rFonts w:ascii="Simplified Arabic" w:eastAsia="Calibri" w:hAnsi="Simplified Arabic" w:cs="Simplified Arabic"/>
          <w:color w:val="222222"/>
          <w:sz w:val="24"/>
          <w:szCs w:val="24"/>
          <w:shd w:val="clear" w:color="auto" w:fill="FFFFFF"/>
        </w:rPr>
        <w:t>(3), e0150205.</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000000"/>
          <w:sz w:val="24"/>
          <w:szCs w:val="24"/>
          <w:lang w:val="en-US"/>
        </w:rPr>
        <w:t>Fornell</w:t>
      </w:r>
      <w:proofErr w:type="spellEnd"/>
      <w:r w:rsidRPr="00FD551F">
        <w:rPr>
          <w:rFonts w:ascii="Simplified Arabic" w:eastAsia="Calibri" w:hAnsi="Simplified Arabic" w:cs="Simplified Arabic"/>
          <w:color w:val="000000"/>
          <w:sz w:val="24"/>
          <w:szCs w:val="24"/>
          <w:lang w:val="en-US"/>
        </w:rPr>
        <w:t xml:space="preserve">, C., &amp; </w:t>
      </w:r>
      <w:proofErr w:type="spellStart"/>
      <w:r w:rsidRPr="00FD551F">
        <w:rPr>
          <w:rFonts w:ascii="Simplified Arabic" w:eastAsia="Calibri" w:hAnsi="Simplified Arabic" w:cs="Simplified Arabic"/>
          <w:color w:val="000000"/>
          <w:sz w:val="24"/>
          <w:szCs w:val="24"/>
          <w:lang w:val="en-US"/>
        </w:rPr>
        <w:t>Larcker</w:t>
      </w:r>
      <w:proofErr w:type="spellEnd"/>
      <w:r w:rsidRPr="00FD551F">
        <w:rPr>
          <w:rFonts w:ascii="Simplified Arabic" w:eastAsia="Calibri" w:hAnsi="Simplified Arabic" w:cs="Simplified Arabic"/>
          <w:color w:val="000000"/>
          <w:sz w:val="24"/>
          <w:szCs w:val="24"/>
          <w:lang w:val="en-US"/>
        </w:rPr>
        <w:t>, D. F. (1981). Evaluating structural equation models with unobservable variables and measurement error. Journal of Marketing Research, 18, 39–50</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sz w:val="24"/>
          <w:szCs w:val="24"/>
          <w:shd w:val="clear" w:color="auto" w:fill="FFFFFF"/>
          <w:lang w:val="en-US"/>
        </w:rPr>
        <w:t xml:space="preserve">Fuller, T., &amp; </w:t>
      </w:r>
      <w:proofErr w:type="spellStart"/>
      <w:r w:rsidRPr="00FD551F">
        <w:rPr>
          <w:rFonts w:ascii="Simplified Arabic" w:eastAsia="Calibri" w:hAnsi="Simplified Arabic" w:cs="Simplified Arabic"/>
          <w:color w:val="222222"/>
          <w:sz w:val="24"/>
          <w:szCs w:val="24"/>
          <w:shd w:val="clear" w:color="auto" w:fill="FFFFFF"/>
          <w:lang w:val="en-US"/>
        </w:rPr>
        <w:t>Tian</w:t>
      </w:r>
      <w:proofErr w:type="spellEnd"/>
      <w:r w:rsidRPr="00FD551F">
        <w:rPr>
          <w:rFonts w:ascii="Simplified Arabic" w:eastAsia="Calibri" w:hAnsi="Simplified Arabic" w:cs="Simplified Arabic"/>
          <w:color w:val="222222"/>
          <w:sz w:val="24"/>
          <w:szCs w:val="24"/>
          <w:shd w:val="clear" w:color="auto" w:fill="FFFFFF"/>
          <w:lang w:val="en-US"/>
        </w:rPr>
        <w:t>, Y. (2006). Social and symbolic capital and responsible entrepreneurship: An empirical investigation of SME narratives. </w:t>
      </w:r>
      <w:r w:rsidRPr="00FD551F">
        <w:rPr>
          <w:rFonts w:ascii="Simplified Arabic" w:eastAsia="Calibri" w:hAnsi="Simplified Arabic" w:cs="Simplified Arabic"/>
          <w:i/>
          <w:iCs/>
          <w:color w:val="222222"/>
          <w:sz w:val="24"/>
          <w:szCs w:val="24"/>
          <w:shd w:val="clear" w:color="auto" w:fill="FFFFFF"/>
        </w:rPr>
        <w:t xml:space="preserve">Journal of business </w:t>
      </w:r>
      <w:proofErr w:type="spellStart"/>
      <w:r w:rsidRPr="00FD551F">
        <w:rPr>
          <w:rFonts w:ascii="Simplified Arabic" w:eastAsia="Calibri" w:hAnsi="Simplified Arabic" w:cs="Simplified Arabic"/>
          <w:i/>
          <w:iCs/>
          <w:color w:val="222222"/>
          <w:sz w:val="24"/>
          <w:szCs w:val="24"/>
          <w:shd w:val="clear" w:color="auto" w:fill="FFFFFF"/>
        </w:rPr>
        <w:t>ethics</w:t>
      </w:r>
      <w:proofErr w:type="spellEnd"/>
      <w:r w:rsidRPr="00FD551F">
        <w:rPr>
          <w:rFonts w:ascii="Simplified Arabic" w:eastAsia="Calibri" w:hAnsi="Simplified Arabic" w:cs="Simplified Arabic"/>
          <w:color w:val="222222"/>
          <w:sz w:val="24"/>
          <w:szCs w:val="24"/>
          <w:shd w:val="clear" w:color="auto" w:fill="FFFFFF"/>
        </w:rPr>
        <w:t>, </w:t>
      </w:r>
      <w:r w:rsidRPr="00FD551F">
        <w:rPr>
          <w:rFonts w:ascii="Simplified Arabic" w:eastAsia="Calibri" w:hAnsi="Simplified Arabic" w:cs="Simplified Arabic"/>
          <w:i/>
          <w:iCs/>
          <w:color w:val="222222"/>
          <w:sz w:val="24"/>
          <w:szCs w:val="24"/>
          <w:shd w:val="clear" w:color="auto" w:fill="FFFFFF"/>
        </w:rPr>
        <w:t>67</w:t>
      </w:r>
      <w:r w:rsidRPr="00FD551F">
        <w:rPr>
          <w:rFonts w:ascii="Simplified Arabic" w:eastAsia="Calibri" w:hAnsi="Simplified Arabic" w:cs="Simplified Arabic"/>
          <w:color w:val="222222"/>
          <w:sz w:val="24"/>
          <w:szCs w:val="24"/>
          <w:shd w:val="clear" w:color="auto" w:fill="FFFFFF"/>
        </w:rPr>
        <w:t>, 287-304.</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222222"/>
          <w:sz w:val="24"/>
          <w:szCs w:val="24"/>
          <w:shd w:val="clear" w:color="auto" w:fill="FFFFFF"/>
          <w:lang w:val="en-US"/>
        </w:rPr>
        <w:t>Garmann-Johnsen</w:t>
      </w:r>
      <w:proofErr w:type="spellEnd"/>
      <w:r w:rsidRPr="00FD551F">
        <w:rPr>
          <w:rFonts w:ascii="Simplified Arabic" w:eastAsia="Calibri" w:hAnsi="Simplified Arabic" w:cs="Simplified Arabic"/>
          <w:color w:val="222222"/>
          <w:sz w:val="24"/>
          <w:szCs w:val="24"/>
          <w:shd w:val="clear" w:color="auto" w:fill="FFFFFF"/>
          <w:lang w:val="en-US"/>
        </w:rPr>
        <w:t xml:space="preserve">, N. F., </w:t>
      </w:r>
      <w:proofErr w:type="spellStart"/>
      <w:r w:rsidRPr="00FD551F">
        <w:rPr>
          <w:rFonts w:ascii="Simplified Arabic" w:eastAsia="Calibri" w:hAnsi="Simplified Arabic" w:cs="Simplified Arabic"/>
          <w:color w:val="222222"/>
          <w:sz w:val="24"/>
          <w:szCs w:val="24"/>
          <w:shd w:val="clear" w:color="auto" w:fill="FFFFFF"/>
          <w:lang w:val="en-US"/>
        </w:rPr>
        <w:t>Helmersen</w:t>
      </w:r>
      <w:proofErr w:type="spellEnd"/>
      <w:r w:rsidRPr="00FD551F">
        <w:rPr>
          <w:rFonts w:ascii="Simplified Arabic" w:eastAsia="Calibri" w:hAnsi="Simplified Arabic" w:cs="Simplified Arabic"/>
          <w:color w:val="222222"/>
          <w:sz w:val="24"/>
          <w:szCs w:val="24"/>
          <w:shd w:val="clear" w:color="auto" w:fill="FFFFFF"/>
          <w:lang w:val="en-US"/>
        </w:rPr>
        <w:t xml:space="preserve">, M., &amp; </w:t>
      </w:r>
      <w:proofErr w:type="spellStart"/>
      <w:r w:rsidRPr="00FD551F">
        <w:rPr>
          <w:rFonts w:ascii="Simplified Arabic" w:eastAsia="Calibri" w:hAnsi="Simplified Arabic" w:cs="Simplified Arabic"/>
          <w:color w:val="222222"/>
          <w:sz w:val="24"/>
          <w:szCs w:val="24"/>
          <w:shd w:val="clear" w:color="auto" w:fill="FFFFFF"/>
          <w:lang w:val="en-US"/>
        </w:rPr>
        <w:t>Eikebrokk</w:t>
      </w:r>
      <w:proofErr w:type="spellEnd"/>
      <w:r w:rsidRPr="00FD551F">
        <w:rPr>
          <w:rFonts w:ascii="Simplified Arabic" w:eastAsia="Calibri" w:hAnsi="Simplified Arabic" w:cs="Simplified Arabic"/>
          <w:color w:val="222222"/>
          <w:sz w:val="24"/>
          <w:szCs w:val="24"/>
          <w:shd w:val="clear" w:color="auto" w:fill="FFFFFF"/>
          <w:lang w:val="en-US"/>
        </w:rPr>
        <w:t>, T. R. (2018). Digital transformation in healthcare: enabling employee co-creation through web 2.0.</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222222"/>
          <w:sz w:val="24"/>
          <w:szCs w:val="24"/>
          <w:shd w:val="clear" w:color="auto" w:fill="FFFFFF"/>
          <w:lang w:val="en-US"/>
        </w:rPr>
        <w:t>Gassman</w:t>
      </w:r>
      <w:proofErr w:type="spellEnd"/>
      <w:r w:rsidRPr="00FD551F">
        <w:rPr>
          <w:rFonts w:ascii="Simplified Arabic" w:eastAsia="Calibri" w:hAnsi="Simplified Arabic" w:cs="Simplified Arabic"/>
          <w:color w:val="222222"/>
          <w:sz w:val="24"/>
          <w:szCs w:val="24"/>
          <w:shd w:val="clear" w:color="auto" w:fill="FFFFFF"/>
          <w:lang w:val="en-US"/>
        </w:rPr>
        <w:t xml:space="preserve">, P. W., </w:t>
      </w:r>
      <w:proofErr w:type="spellStart"/>
      <w:r w:rsidRPr="00FD551F">
        <w:rPr>
          <w:rFonts w:ascii="Simplified Arabic" w:eastAsia="Calibri" w:hAnsi="Simplified Arabic" w:cs="Simplified Arabic"/>
          <w:color w:val="222222"/>
          <w:sz w:val="24"/>
          <w:szCs w:val="24"/>
          <w:shd w:val="clear" w:color="auto" w:fill="FFFFFF"/>
          <w:lang w:val="en-US"/>
        </w:rPr>
        <w:t>Sadeghi</w:t>
      </w:r>
      <w:proofErr w:type="spellEnd"/>
      <w:r w:rsidRPr="00FD551F">
        <w:rPr>
          <w:rFonts w:ascii="Simplified Arabic" w:eastAsia="Calibri" w:hAnsi="Simplified Arabic" w:cs="Simplified Arabic"/>
          <w:color w:val="222222"/>
          <w:sz w:val="24"/>
          <w:szCs w:val="24"/>
          <w:shd w:val="clear" w:color="auto" w:fill="FFFFFF"/>
          <w:lang w:val="en-US"/>
        </w:rPr>
        <w:t xml:space="preserve">, A. M., &amp; </w:t>
      </w:r>
      <w:proofErr w:type="spellStart"/>
      <w:r w:rsidRPr="00FD551F">
        <w:rPr>
          <w:rFonts w:ascii="Simplified Arabic" w:eastAsia="Calibri" w:hAnsi="Simplified Arabic" w:cs="Simplified Arabic"/>
          <w:color w:val="222222"/>
          <w:sz w:val="24"/>
          <w:szCs w:val="24"/>
          <w:shd w:val="clear" w:color="auto" w:fill="FFFFFF"/>
          <w:lang w:val="en-US"/>
        </w:rPr>
        <w:t>Srinivasan</w:t>
      </w:r>
      <w:proofErr w:type="spellEnd"/>
      <w:r w:rsidRPr="00FD551F">
        <w:rPr>
          <w:rFonts w:ascii="Simplified Arabic" w:eastAsia="Calibri" w:hAnsi="Simplified Arabic" w:cs="Simplified Arabic"/>
          <w:color w:val="222222"/>
          <w:sz w:val="24"/>
          <w:szCs w:val="24"/>
          <w:shd w:val="clear" w:color="auto" w:fill="FFFFFF"/>
          <w:lang w:val="en-US"/>
        </w:rPr>
        <w:t>, R. (2014). Applications of the SWAT model special section: overview and insights. </w:t>
      </w:r>
      <w:r w:rsidRPr="00FD551F">
        <w:rPr>
          <w:rFonts w:ascii="Simplified Arabic" w:eastAsia="Calibri" w:hAnsi="Simplified Arabic" w:cs="Simplified Arabic"/>
          <w:i/>
          <w:iCs/>
          <w:color w:val="222222"/>
          <w:sz w:val="24"/>
          <w:szCs w:val="24"/>
          <w:shd w:val="clear" w:color="auto" w:fill="FFFFFF"/>
        </w:rPr>
        <w:t xml:space="preserve">Journal of </w:t>
      </w:r>
      <w:proofErr w:type="spellStart"/>
      <w:r w:rsidRPr="00FD551F">
        <w:rPr>
          <w:rFonts w:ascii="Simplified Arabic" w:eastAsia="Calibri" w:hAnsi="Simplified Arabic" w:cs="Simplified Arabic"/>
          <w:i/>
          <w:iCs/>
          <w:color w:val="222222"/>
          <w:sz w:val="24"/>
          <w:szCs w:val="24"/>
          <w:shd w:val="clear" w:color="auto" w:fill="FFFFFF"/>
        </w:rPr>
        <w:t>Environmental</w:t>
      </w:r>
      <w:proofErr w:type="spellEnd"/>
      <w:r w:rsidRPr="00FD551F">
        <w:rPr>
          <w:rFonts w:ascii="Simplified Arabic" w:eastAsia="Calibri" w:hAnsi="Simplified Arabic" w:cs="Simplified Arabic"/>
          <w:i/>
          <w:iCs/>
          <w:color w:val="222222"/>
          <w:sz w:val="24"/>
          <w:szCs w:val="24"/>
          <w:shd w:val="clear" w:color="auto" w:fill="FFFFFF"/>
        </w:rPr>
        <w:t xml:space="preserve"> </w:t>
      </w:r>
      <w:proofErr w:type="spellStart"/>
      <w:r w:rsidRPr="00FD551F">
        <w:rPr>
          <w:rFonts w:ascii="Simplified Arabic" w:eastAsia="Calibri" w:hAnsi="Simplified Arabic" w:cs="Simplified Arabic"/>
          <w:i/>
          <w:iCs/>
          <w:color w:val="222222"/>
          <w:sz w:val="24"/>
          <w:szCs w:val="24"/>
          <w:shd w:val="clear" w:color="auto" w:fill="FFFFFF"/>
        </w:rPr>
        <w:t>Quality</w:t>
      </w:r>
      <w:proofErr w:type="spellEnd"/>
      <w:r w:rsidRPr="00FD551F">
        <w:rPr>
          <w:rFonts w:ascii="Simplified Arabic" w:eastAsia="Calibri" w:hAnsi="Simplified Arabic" w:cs="Simplified Arabic"/>
          <w:color w:val="222222"/>
          <w:sz w:val="24"/>
          <w:szCs w:val="24"/>
          <w:shd w:val="clear" w:color="auto" w:fill="FFFFFF"/>
        </w:rPr>
        <w:t>, </w:t>
      </w:r>
      <w:r w:rsidRPr="00FD551F">
        <w:rPr>
          <w:rFonts w:ascii="Simplified Arabic" w:eastAsia="Calibri" w:hAnsi="Simplified Arabic" w:cs="Simplified Arabic"/>
          <w:i/>
          <w:iCs/>
          <w:color w:val="222222"/>
          <w:sz w:val="24"/>
          <w:szCs w:val="24"/>
          <w:shd w:val="clear" w:color="auto" w:fill="FFFFFF"/>
        </w:rPr>
        <w:t>43</w:t>
      </w:r>
      <w:r w:rsidRPr="00FD551F">
        <w:rPr>
          <w:rFonts w:ascii="Simplified Arabic" w:eastAsia="Calibri" w:hAnsi="Simplified Arabic" w:cs="Simplified Arabic"/>
          <w:color w:val="222222"/>
          <w:sz w:val="24"/>
          <w:szCs w:val="24"/>
          <w:shd w:val="clear" w:color="auto" w:fill="FFFFFF"/>
        </w:rPr>
        <w:t>(1), 1-8.</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222222"/>
          <w:kern w:val="2"/>
          <w:sz w:val="24"/>
          <w:szCs w:val="24"/>
          <w:shd w:val="clear" w:color="auto" w:fill="FFFFFF"/>
          <w:lang w:val="en-US"/>
          <w14:ligatures w14:val="standardContextual"/>
        </w:rPr>
        <w:t>Goertzel</w:t>
      </w:r>
      <w:proofErr w:type="spellEnd"/>
      <w:r w:rsidRPr="00FD551F">
        <w:rPr>
          <w:rFonts w:ascii="Simplified Arabic" w:eastAsia="Calibri" w:hAnsi="Simplified Arabic" w:cs="Simplified Arabic"/>
          <w:color w:val="222222"/>
          <w:kern w:val="2"/>
          <w:sz w:val="24"/>
          <w:szCs w:val="24"/>
          <w:shd w:val="clear" w:color="auto" w:fill="FFFFFF"/>
          <w:lang w:val="en-US"/>
          <w14:ligatures w14:val="standardContextual"/>
        </w:rPr>
        <w:t>, T. (2014). The path to more general artificial intelligence. Journal of Experimental &amp; Theoretical Artificial Intelligence, 26(3), 343-354.</w:t>
      </w:r>
      <w:r w:rsidRPr="00FD551F">
        <w:rPr>
          <w:rFonts w:ascii="Simplified Arabic" w:eastAsia="Calibri" w:hAnsi="Simplified Arabic" w:cs="Simplified Arabic"/>
          <w:color w:val="222222"/>
          <w:kern w:val="2"/>
          <w:sz w:val="24"/>
          <w:szCs w:val="24"/>
          <w:shd w:val="clear" w:color="auto" w:fill="FFFFFF"/>
          <w:rtl/>
          <w:lang w:val="en-US"/>
          <w14:ligatures w14:val="standardContextual"/>
        </w:rPr>
        <w: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sz w:val="24"/>
          <w:szCs w:val="24"/>
          <w:shd w:val="clear" w:color="auto" w:fill="FFFFFF"/>
          <w:lang w:val="en-US"/>
        </w:rPr>
        <w:t xml:space="preserve">Goldfarb, I., Accenture, A. L. S. S., &amp; Mitchell </w:t>
      </w:r>
      <w:proofErr w:type="spellStart"/>
      <w:r w:rsidRPr="00FD551F">
        <w:rPr>
          <w:rFonts w:ascii="Simplified Arabic" w:eastAsia="Calibri" w:hAnsi="Simplified Arabic" w:cs="Simplified Arabic"/>
          <w:color w:val="222222"/>
          <w:sz w:val="24"/>
          <w:szCs w:val="24"/>
          <w:shd w:val="clear" w:color="auto" w:fill="FFFFFF"/>
          <w:lang w:val="en-US"/>
        </w:rPr>
        <w:t>Kotler</w:t>
      </w:r>
      <w:proofErr w:type="spellEnd"/>
      <w:r w:rsidRPr="00FD551F">
        <w:rPr>
          <w:rFonts w:ascii="Simplified Arabic" w:eastAsia="Calibri" w:hAnsi="Simplified Arabic" w:cs="Simplified Arabic"/>
          <w:color w:val="222222"/>
          <w:sz w:val="24"/>
          <w:szCs w:val="24"/>
          <w:shd w:val="clear" w:color="auto" w:fill="FFFFFF"/>
          <w:lang w:val="en-US"/>
        </w:rPr>
        <w:t xml:space="preserve">, P. R. A. (2019). </w:t>
      </w:r>
      <w:r w:rsidRPr="00FD551F">
        <w:rPr>
          <w:rFonts w:ascii="Simplified Arabic" w:eastAsia="Calibri" w:hAnsi="Simplified Arabic" w:cs="Simplified Arabic"/>
          <w:color w:val="222222"/>
          <w:sz w:val="24"/>
          <w:szCs w:val="24"/>
          <w:shd w:val="clear" w:color="auto" w:fill="FFFFFF"/>
        </w:rPr>
        <w:t xml:space="preserve">Application of </w:t>
      </w:r>
      <w:proofErr w:type="spellStart"/>
      <w:r w:rsidRPr="00FD551F">
        <w:rPr>
          <w:rFonts w:ascii="Simplified Arabic" w:eastAsia="Calibri" w:hAnsi="Simplified Arabic" w:cs="Simplified Arabic"/>
          <w:color w:val="222222"/>
          <w:sz w:val="24"/>
          <w:szCs w:val="24"/>
          <w:shd w:val="clear" w:color="auto" w:fill="FFFFFF"/>
        </w:rPr>
        <w:t>criterion</w:t>
      </w:r>
      <w:proofErr w:type="spellEnd"/>
      <w:r w:rsidRPr="00FD551F">
        <w:rPr>
          <w:rFonts w:ascii="Simplified Arabic" w:eastAsia="Calibri" w:hAnsi="Simplified Arabic" w:cs="Simplified Arabic"/>
          <w:color w:val="222222"/>
          <w:sz w:val="24"/>
          <w:szCs w:val="24"/>
          <w:shd w:val="clear" w:color="auto" w:fill="FFFFFF"/>
        </w:rPr>
        <w:t xml:space="preserve"> I2 in </w:t>
      </w:r>
      <w:proofErr w:type="spellStart"/>
      <w:r w:rsidRPr="00FD551F">
        <w:rPr>
          <w:rFonts w:ascii="Simplified Arabic" w:eastAsia="Calibri" w:hAnsi="Simplified Arabic" w:cs="Simplified Arabic"/>
          <w:color w:val="222222"/>
          <w:sz w:val="24"/>
          <w:szCs w:val="24"/>
          <w:shd w:val="clear" w:color="auto" w:fill="FFFFFF"/>
        </w:rPr>
        <w:t>clinical</w:t>
      </w:r>
      <w:proofErr w:type="spellEnd"/>
      <w:r w:rsidRPr="00FD551F">
        <w:rPr>
          <w:rFonts w:ascii="Simplified Arabic" w:eastAsia="Calibri" w:hAnsi="Simplified Arabic" w:cs="Simplified Arabic"/>
          <w:color w:val="222222"/>
          <w:sz w:val="24"/>
          <w:szCs w:val="24"/>
          <w:shd w:val="clear" w:color="auto" w:fill="FFFFFF"/>
        </w:rPr>
        <w:t xml:space="preserve"> trials </w:t>
      </w:r>
      <w:proofErr w:type="spellStart"/>
      <w:r w:rsidRPr="00FD551F">
        <w:rPr>
          <w:rFonts w:ascii="Simplified Arabic" w:eastAsia="Calibri" w:hAnsi="Simplified Arabic" w:cs="Simplified Arabic"/>
          <w:color w:val="222222"/>
          <w:sz w:val="24"/>
          <w:szCs w:val="24"/>
          <w:shd w:val="clear" w:color="auto" w:fill="FFFFFF"/>
        </w:rPr>
        <w:t>using</w:t>
      </w:r>
      <w:proofErr w:type="spellEnd"/>
      <w:r w:rsidRPr="00FD551F">
        <w:rPr>
          <w:rFonts w:ascii="Simplified Arabic" w:eastAsia="Calibri" w:hAnsi="Simplified Arabic" w:cs="Simplified Arabic"/>
          <w:color w:val="222222"/>
          <w:sz w:val="24"/>
          <w:szCs w:val="24"/>
          <w:shd w:val="clear" w:color="auto" w:fill="FFFFFF"/>
        </w:rPr>
        <w:t xml:space="preserve"> SAS®.</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sz w:val="24"/>
          <w:szCs w:val="24"/>
          <w:shd w:val="clear" w:color="auto" w:fill="FFFFFF"/>
          <w:lang w:val="pt-BR"/>
        </w:rPr>
        <w:t>Gondodiyoto, S. (2007). Audit sistem informasi+ pendekatan CobIT. </w:t>
      </w:r>
      <w:r w:rsidRPr="00FD551F">
        <w:rPr>
          <w:rFonts w:ascii="Simplified Arabic" w:eastAsia="Calibri" w:hAnsi="Simplified Arabic" w:cs="Simplified Arabic"/>
          <w:i/>
          <w:iCs/>
          <w:color w:val="222222"/>
          <w:sz w:val="24"/>
          <w:szCs w:val="24"/>
          <w:shd w:val="clear" w:color="auto" w:fill="FFFFFF"/>
        </w:rPr>
        <w:t xml:space="preserve">Jakarta: Mitra </w:t>
      </w:r>
      <w:proofErr w:type="spellStart"/>
      <w:r w:rsidRPr="00FD551F">
        <w:rPr>
          <w:rFonts w:ascii="Simplified Arabic" w:eastAsia="Calibri" w:hAnsi="Simplified Arabic" w:cs="Simplified Arabic"/>
          <w:i/>
          <w:iCs/>
          <w:color w:val="222222"/>
          <w:sz w:val="24"/>
          <w:szCs w:val="24"/>
          <w:shd w:val="clear" w:color="auto" w:fill="FFFFFF"/>
        </w:rPr>
        <w:t>Wacana</w:t>
      </w:r>
      <w:proofErr w:type="spellEnd"/>
      <w:r w:rsidRPr="00FD551F">
        <w:rPr>
          <w:rFonts w:ascii="Simplified Arabic" w:eastAsia="Calibri" w:hAnsi="Simplified Arabic" w:cs="Simplified Arabic"/>
          <w:i/>
          <w:iCs/>
          <w:color w:val="222222"/>
          <w:sz w:val="24"/>
          <w:szCs w:val="24"/>
          <w:shd w:val="clear" w:color="auto" w:fill="FFFFFF"/>
        </w:rPr>
        <w:t xml:space="preserve"> Media</w:t>
      </w:r>
      <w:r w:rsidRPr="00FD551F">
        <w:rPr>
          <w:rFonts w:ascii="Simplified Arabic" w:eastAsia="Calibri" w:hAnsi="Simplified Arabic" w:cs="Simplified Arabic"/>
          <w:color w:val="222222"/>
          <w:sz w:val="24"/>
          <w:szCs w:val="24"/>
          <w:shd w:val="clear" w:color="auto" w:fill="FFFFFF"/>
        </w:rPr>
        <w: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222222"/>
          <w:sz w:val="24"/>
          <w:szCs w:val="24"/>
          <w:shd w:val="clear" w:color="auto" w:fill="FFFFFF"/>
          <w:lang w:val="en-US"/>
        </w:rPr>
        <w:t>Gondodiyoto</w:t>
      </w:r>
      <w:proofErr w:type="spellEnd"/>
      <w:r w:rsidRPr="00FD551F">
        <w:rPr>
          <w:rFonts w:ascii="Simplified Arabic" w:eastAsia="Calibri" w:hAnsi="Simplified Arabic" w:cs="Simplified Arabic"/>
          <w:color w:val="222222"/>
          <w:sz w:val="24"/>
          <w:szCs w:val="24"/>
          <w:shd w:val="clear" w:color="auto" w:fill="FFFFFF"/>
          <w:lang w:val="en-US"/>
        </w:rPr>
        <w:t xml:space="preserve">, S., &amp; So, I. G. (2003). </w:t>
      </w:r>
      <w:r w:rsidRPr="00FD551F">
        <w:rPr>
          <w:rFonts w:ascii="Simplified Arabic" w:eastAsia="Calibri" w:hAnsi="Simplified Arabic" w:cs="Simplified Arabic"/>
          <w:color w:val="222222"/>
          <w:sz w:val="24"/>
          <w:szCs w:val="24"/>
          <w:shd w:val="clear" w:color="auto" w:fill="FFFFFF"/>
          <w:lang w:val="pt-BR"/>
        </w:rPr>
        <w:t>Audit sistem informasi pendekatan konsep. </w:t>
      </w:r>
      <w:r w:rsidRPr="00FD551F">
        <w:rPr>
          <w:rFonts w:ascii="Simplified Arabic" w:eastAsia="Calibri" w:hAnsi="Simplified Arabic" w:cs="Simplified Arabic"/>
          <w:i/>
          <w:iCs/>
          <w:color w:val="222222"/>
          <w:sz w:val="24"/>
          <w:szCs w:val="24"/>
          <w:shd w:val="clear" w:color="auto" w:fill="FFFFFF"/>
          <w:lang w:val="en-US"/>
        </w:rPr>
        <w:t xml:space="preserve">Media Global </w:t>
      </w:r>
      <w:proofErr w:type="spellStart"/>
      <w:r w:rsidRPr="00FD551F">
        <w:rPr>
          <w:rFonts w:ascii="Simplified Arabic" w:eastAsia="Calibri" w:hAnsi="Simplified Arabic" w:cs="Simplified Arabic"/>
          <w:i/>
          <w:iCs/>
          <w:color w:val="222222"/>
          <w:sz w:val="24"/>
          <w:szCs w:val="24"/>
          <w:shd w:val="clear" w:color="auto" w:fill="FFFFFF"/>
          <w:lang w:val="en-US"/>
        </w:rPr>
        <w:t>Edukasi</w:t>
      </w:r>
      <w:proofErr w:type="spellEnd"/>
      <w:r w:rsidRPr="00FD551F">
        <w:rPr>
          <w:rFonts w:ascii="Simplified Arabic" w:eastAsia="Calibri" w:hAnsi="Simplified Arabic" w:cs="Simplified Arabic"/>
          <w:i/>
          <w:iCs/>
          <w:color w:val="222222"/>
          <w:sz w:val="24"/>
          <w:szCs w:val="24"/>
          <w:shd w:val="clear" w:color="auto" w:fill="FFFFFF"/>
          <w:lang w:val="en-US"/>
        </w:rPr>
        <w:t>, Jakarta</w:t>
      </w:r>
      <w:r w:rsidRPr="00FD551F">
        <w:rPr>
          <w:rFonts w:ascii="Simplified Arabic" w:eastAsia="Calibri" w:hAnsi="Simplified Arabic" w:cs="Simplified Arabic"/>
          <w:color w:val="222222"/>
          <w:sz w:val="24"/>
          <w:szCs w:val="24"/>
          <w:shd w:val="clear" w:color="auto" w:fill="FFFFFF"/>
          <w:lang w:val="en-US"/>
        </w:rPr>
        <w: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222222"/>
          <w:sz w:val="24"/>
          <w:szCs w:val="24"/>
          <w:shd w:val="clear" w:color="auto" w:fill="FFFFFF"/>
          <w:lang w:val="pt-BR"/>
        </w:rPr>
        <w:t>Gudono, G. (2012). Multivariate Data Analysis. </w:t>
      </w:r>
      <w:r w:rsidRPr="00FD551F">
        <w:rPr>
          <w:rFonts w:ascii="Simplified Arabic" w:eastAsia="Calibri" w:hAnsi="Simplified Arabic" w:cs="Simplified Arabic"/>
          <w:i/>
          <w:iCs/>
          <w:color w:val="222222"/>
          <w:sz w:val="24"/>
          <w:szCs w:val="24"/>
          <w:shd w:val="clear" w:color="auto" w:fill="FFFFFF"/>
          <w:lang w:val="en-US"/>
        </w:rPr>
        <w:t>Yogyakarta: BPFE Printing, Co. Ltd</w:t>
      </w:r>
      <w:r w:rsidRPr="00FD551F">
        <w:rPr>
          <w:rFonts w:ascii="Simplified Arabic" w:eastAsia="Calibri" w:hAnsi="Simplified Arabic" w:cs="Simplified Arabic"/>
          <w:color w:val="222222"/>
          <w:sz w:val="24"/>
          <w:szCs w:val="24"/>
          <w:shd w:val="clear" w:color="auto" w:fill="FFFFFF"/>
          <w:lang w:val="en-US"/>
        </w:rPr>
        <w:t>, 242-254.</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proofErr w:type="spellStart"/>
      <w:r w:rsidRPr="00FD551F">
        <w:rPr>
          <w:rFonts w:ascii="Simplified Arabic" w:eastAsia="Calibri" w:hAnsi="Simplified Arabic" w:cs="Simplified Arabic"/>
          <w:color w:val="000000"/>
          <w:sz w:val="24"/>
          <w:szCs w:val="24"/>
        </w:rPr>
        <w:t>Hair</w:t>
      </w:r>
      <w:proofErr w:type="spellEnd"/>
      <w:r w:rsidRPr="00FD551F">
        <w:rPr>
          <w:rFonts w:ascii="Simplified Arabic" w:eastAsia="Calibri" w:hAnsi="Simplified Arabic" w:cs="Simplified Arabic"/>
          <w:color w:val="000000"/>
          <w:sz w:val="24"/>
          <w:szCs w:val="24"/>
        </w:rPr>
        <w:t xml:space="preserve"> Jr, J. F., </w:t>
      </w:r>
      <w:proofErr w:type="spellStart"/>
      <w:r w:rsidRPr="00FD551F">
        <w:rPr>
          <w:rFonts w:ascii="Simplified Arabic" w:eastAsia="Calibri" w:hAnsi="Simplified Arabic" w:cs="Simplified Arabic"/>
          <w:color w:val="000000"/>
          <w:sz w:val="24"/>
          <w:szCs w:val="24"/>
        </w:rPr>
        <w:t>Celsi</w:t>
      </w:r>
      <w:proofErr w:type="spellEnd"/>
      <w:r w:rsidRPr="00FD551F">
        <w:rPr>
          <w:rFonts w:ascii="Simplified Arabic" w:eastAsia="Calibri" w:hAnsi="Simplified Arabic" w:cs="Simplified Arabic"/>
          <w:color w:val="000000"/>
          <w:sz w:val="24"/>
          <w:szCs w:val="24"/>
        </w:rPr>
        <w:t xml:space="preserve">, M. W., </w:t>
      </w:r>
      <w:proofErr w:type="spellStart"/>
      <w:r w:rsidRPr="00FD551F">
        <w:rPr>
          <w:rFonts w:ascii="Simplified Arabic" w:eastAsia="Calibri" w:hAnsi="Simplified Arabic" w:cs="Simplified Arabic"/>
          <w:color w:val="000000"/>
          <w:sz w:val="24"/>
          <w:szCs w:val="24"/>
        </w:rPr>
        <w:t>Ortinau</w:t>
      </w:r>
      <w:proofErr w:type="spellEnd"/>
      <w:r w:rsidRPr="00FD551F">
        <w:rPr>
          <w:rFonts w:ascii="Simplified Arabic" w:eastAsia="Calibri" w:hAnsi="Simplified Arabic" w:cs="Simplified Arabic"/>
          <w:color w:val="000000"/>
          <w:sz w:val="24"/>
          <w:szCs w:val="24"/>
        </w:rPr>
        <w:t xml:space="preserve">, D. J., &amp; Bush, R. P. (2014). </w:t>
      </w:r>
      <w:proofErr w:type="spellStart"/>
      <w:r w:rsidRPr="00FD551F">
        <w:rPr>
          <w:rFonts w:ascii="Simplified Arabic" w:eastAsia="Calibri" w:hAnsi="Simplified Arabic" w:cs="Simplified Arabic"/>
          <w:color w:val="000000"/>
          <w:sz w:val="24"/>
          <w:szCs w:val="24"/>
        </w:rPr>
        <w:t>Fundamentos</w:t>
      </w:r>
      <w:proofErr w:type="spellEnd"/>
      <w:r w:rsidRPr="00FD551F">
        <w:rPr>
          <w:rFonts w:ascii="Simplified Arabic" w:eastAsia="Calibri" w:hAnsi="Simplified Arabic" w:cs="Simplified Arabic"/>
          <w:color w:val="000000"/>
          <w:sz w:val="24"/>
          <w:szCs w:val="24"/>
        </w:rPr>
        <w:t xml:space="preserve"> de </w:t>
      </w:r>
      <w:proofErr w:type="spellStart"/>
      <w:r w:rsidRPr="00FD551F">
        <w:rPr>
          <w:rFonts w:ascii="Simplified Arabic" w:eastAsia="Calibri" w:hAnsi="Simplified Arabic" w:cs="Simplified Arabic"/>
          <w:color w:val="000000"/>
          <w:sz w:val="24"/>
          <w:szCs w:val="24"/>
        </w:rPr>
        <w:t>Pesquisa</w:t>
      </w:r>
      <w:proofErr w:type="spellEnd"/>
      <w:r w:rsidRPr="00FD551F">
        <w:rPr>
          <w:rFonts w:ascii="Simplified Arabic" w:eastAsia="Calibri" w:hAnsi="Simplified Arabic" w:cs="Simplified Arabic"/>
          <w:color w:val="000000"/>
          <w:sz w:val="24"/>
          <w:szCs w:val="24"/>
        </w:rPr>
        <w:t xml:space="preserve"> de Marketing-3. </w:t>
      </w:r>
      <w:r w:rsidRPr="00FD551F">
        <w:rPr>
          <w:rFonts w:ascii="Simplified Arabic" w:eastAsia="Calibri" w:hAnsi="Simplified Arabic" w:cs="Simplified Arabic"/>
          <w:color w:val="000000"/>
          <w:sz w:val="24"/>
          <w:szCs w:val="24"/>
          <w:lang w:val="en-US"/>
        </w:rPr>
        <w:t xml:space="preserve">AMGH </w:t>
      </w:r>
      <w:proofErr w:type="spellStart"/>
      <w:r w:rsidRPr="00FD551F">
        <w:rPr>
          <w:rFonts w:ascii="Simplified Arabic" w:eastAsia="Calibri" w:hAnsi="Simplified Arabic" w:cs="Simplified Arabic"/>
          <w:color w:val="000000"/>
          <w:sz w:val="24"/>
          <w:szCs w:val="24"/>
          <w:lang w:val="en-US"/>
        </w:rPr>
        <w:t>Editora</w:t>
      </w:r>
      <w:proofErr w:type="spellEnd"/>
      <w:r w:rsidRPr="00FD551F">
        <w:rPr>
          <w:rFonts w:ascii="Simplified Arabic" w:eastAsia="Calibri" w:hAnsi="Simplified Arabic" w:cs="Simplified Arabic"/>
          <w:color w:val="000000"/>
          <w:sz w:val="24"/>
          <w:szCs w:val="24"/>
          <w:lang w:val="en-US"/>
        </w:rPr>
        <w: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000000"/>
          <w:sz w:val="24"/>
          <w:szCs w:val="24"/>
          <w:lang w:val="en-US"/>
        </w:rPr>
        <w:t xml:space="preserve">Hair, J. F., Black, W. C., </w:t>
      </w:r>
      <w:proofErr w:type="spellStart"/>
      <w:r w:rsidRPr="00FD551F">
        <w:rPr>
          <w:rFonts w:ascii="Simplified Arabic" w:eastAsia="Calibri" w:hAnsi="Simplified Arabic" w:cs="Simplified Arabic"/>
          <w:color w:val="000000"/>
          <w:sz w:val="24"/>
          <w:szCs w:val="24"/>
          <w:lang w:val="en-US"/>
        </w:rPr>
        <w:t>Babin</w:t>
      </w:r>
      <w:proofErr w:type="spellEnd"/>
      <w:r w:rsidRPr="00FD551F">
        <w:rPr>
          <w:rFonts w:ascii="Simplified Arabic" w:eastAsia="Calibri" w:hAnsi="Simplified Arabic" w:cs="Simplified Arabic"/>
          <w:color w:val="000000"/>
          <w:sz w:val="24"/>
          <w:szCs w:val="24"/>
          <w:lang w:val="en-US"/>
        </w:rPr>
        <w:t xml:space="preserve">, B. J., &amp; Anderson, R. E. (2010). Multivariate Data Analysis (7th </w:t>
      </w:r>
      <w:proofErr w:type="gramStart"/>
      <w:r w:rsidRPr="00FD551F">
        <w:rPr>
          <w:rFonts w:ascii="Simplified Arabic" w:eastAsia="Calibri" w:hAnsi="Simplified Arabic" w:cs="Simplified Arabic"/>
          <w:color w:val="000000"/>
          <w:sz w:val="24"/>
          <w:szCs w:val="24"/>
          <w:lang w:val="en-US"/>
        </w:rPr>
        <w:t>ed</w:t>
      </w:r>
      <w:proofErr w:type="gramEnd"/>
      <w:r w:rsidRPr="00FD551F">
        <w:rPr>
          <w:rFonts w:ascii="Simplified Arabic" w:eastAsia="Calibri" w:hAnsi="Simplified Arabic" w:cs="Simplified Arabic"/>
          <w:color w:val="000000"/>
          <w:sz w:val="24"/>
          <w:szCs w:val="24"/>
          <w:lang w:val="en-US"/>
        </w:rPr>
        <w:t>.). Upper Saddle River, NJ: Prentice Hall.</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000000"/>
          <w:sz w:val="24"/>
          <w:szCs w:val="24"/>
          <w:lang w:val="en-US"/>
        </w:rPr>
        <w:lastRenderedPageBreak/>
        <w:t xml:space="preserve">Hair, J. F., </w:t>
      </w:r>
      <w:proofErr w:type="spellStart"/>
      <w:r w:rsidRPr="00FD551F">
        <w:rPr>
          <w:rFonts w:ascii="Simplified Arabic" w:eastAsia="Calibri" w:hAnsi="Simplified Arabic" w:cs="Simplified Arabic"/>
          <w:color w:val="000000"/>
          <w:sz w:val="24"/>
          <w:szCs w:val="24"/>
          <w:lang w:val="en-US"/>
        </w:rPr>
        <w:t>Ringle</w:t>
      </w:r>
      <w:proofErr w:type="spellEnd"/>
      <w:r w:rsidRPr="00FD551F">
        <w:rPr>
          <w:rFonts w:ascii="Simplified Arabic" w:eastAsia="Calibri" w:hAnsi="Simplified Arabic" w:cs="Simplified Arabic"/>
          <w:color w:val="000000"/>
          <w:sz w:val="24"/>
          <w:szCs w:val="24"/>
          <w:lang w:val="en-US"/>
        </w:rPr>
        <w:t xml:space="preserve">, C. M., &amp; </w:t>
      </w:r>
      <w:proofErr w:type="spellStart"/>
      <w:r w:rsidRPr="00FD551F">
        <w:rPr>
          <w:rFonts w:ascii="Simplified Arabic" w:eastAsia="Calibri" w:hAnsi="Simplified Arabic" w:cs="Simplified Arabic"/>
          <w:color w:val="000000"/>
          <w:sz w:val="24"/>
          <w:szCs w:val="24"/>
          <w:lang w:val="en-US"/>
        </w:rPr>
        <w:t>Sarstedt</w:t>
      </w:r>
      <w:proofErr w:type="spellEnd"/>
      <w:r w:rsidRPr="00FD551F">
        <w:rPr>
          <w:rFonts w:ascii="Simplified Arabic" w:eastAsia="Calibri" w:hAnsi="Simplified Arabic" w:cs="Simplified Arabic"/>
          <w:color w:val="000000"/>
          <w:sz w:val="24"/>
          <w:szCs w:val="24"/>
          <w:lang w:val="en-US"/>
        </w:rPr>
        <w:t>, M. (2013). Partial least squares structural equation modeling: Rigorous applications, better results and higher acceptance. </w:t>
      </w:r>
      <w:r w:rsidRPr="00FD551F">
        <w:rPr>
          <w:rFonts w:ascii="Simplified Arabic" w:eastAsia="Calibri" w:hAnsi="Simplified Arabic" w:cs="Simplified Arabic"/>
          <w:i/>
          <w:iCs/>
          <w:color w:val="000000"/>
          <w:sz w:val="24"/>
          <w:szCs w:val="24"/>
          <w:lang w:val="en-US"/>
        </w:rPr>
        <w:t>Long range planning</w:t>
      </w:r>
      <w:r w:rsidRPr="00FD551F">
        <w:rPr>
          <w:rFonts w:ascii="Simplified Arabic" w:eastAsia="Calibri" w:hAnsi="Simplified Arabic" w:cs="Simplified Arabic"/>
          <w:color w:val="000000"/>
          <w:sz w:val="24"/>
          <w:szCs w:val="24"/>
          <w:lang w:val="en-US"/>
        </w:rPr>
        <w:t>, </w:t>
      </w:r>
      <w:r w:rsidRPr="00FD551F">
        <w:rPr>
          <w:rFonts w:ascii="Simplified Arabic" w:eastAsia="Calibri" w:hAnsi="Simplified Arabic" w:cs="Simplified Arabic"/>
          <w:i/>
          <w:iCs/>
          <w:color w:val="000000"/>
          <w:sz w:val="24"/>
          <w:szCs w:val="24"/>
          <w:lang w:val="en-US"/>
        </w:rPr>
        <w:t>46</w:t>
      </w:r>
      <w:r w:rsidRPr="00FD551F">
        <w:rPr>
          <w:rFonts w:ascii="Simplified Arabic" w:eastAsia="Calibri" w:hAnsi="Simplified Arabic" w:cs="Simplified Arabic"/>
          <w:color w:val="000000"/>
          <w:sz w:val="24"/>
          <w:szCs w:val="24"/>
          <w:lang w:val="en-US"/>
        </w:rPr>
        <w:t>(1-2), 1-12.</w:t>
      </w:r>
      <w:r w:rsidRPr="00FD551F">
        <w:rPr>
          <w:rFonts w:ascii="Simplified Arabic" w:eastAsia="Calibri" w:hAnsi="Simplified Arabic" w:cs="Simplified Arabic"/>
          <w:color w:val="000000"/>
          <w:sz w:val="24"/>
          <w:szCs w:val="24"/>
          <w:rtl/>
          <w:lang w:val="en-US"/>
        </w:rPr>
        <w:t>‏</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000000"/>
          <w:sz w:val="24"/>
          <w:szCs w:val="24"/>
          <w:lang w:val="en-US"/>
        </w:rPr>
        <w:t xml:space="preserve">Hair, J. F., </w:t>
      </w:r>
      <w:proofErr w:type="spellStart"/>
      <w:r w:rsidRPr="00FD551F">
        <w:rPr>
          <w:rFonts w:ascii="Simplified Arabic" w:eastAsia="Calibri" w:hAnsi="Simplified Arabic" w:cs="Simplified Arabic"/>
          <w:color w:val="000000"/>
          <w:sz w:val="24"/>
          <w:szCs w:val="24"/>
          <w:lang w:val="en-US"/>
        </w:rPr>
        <w:t>Sarstedt</w:t>
      </w:r>
      <w:proofErr w:type="spellEnd"/>
      <w:r w:rsidRPr="00FD551F">
        <w:rPr>
          <w:rFonts w:ascii="Simplified Arabic" w:eastAsia="Calibri" w:hAnsi="Simplified Arabic" w:cs="Simplified Arabic"/>
          <w:color w:val="000000"/>
          <w:sz w:val="24"/>
          <w:szCs w:val="24"/>
          <w:lang w:val="en-US"/>
        </w:rPr>
        <w:t xml:space="preserve">, M., Matthews, L. M., &amp; </w:t>
      </w:r>
      <w:proofErr w:type="spellStart"/>
      <w:r w:rsidRPr="00FD551F">
        <w:rPr>
          <w:rFonts w:ascii="Simplified Arabic" w:eastAsia="Calibri" w:hAnsi="Simplified Arabic" w:cs="Simplified Arabic"/>
          <w:color w:val="000000"/>
          <w:sz w:val="24"/>
          <w:szCs w:val="24"/>
          <w:lang w:val="en-US"/>
        </w:rPr>
        <w:t>Ringle</w:t>
      </w:r>
      <w:proofErr w:type="spellEnd"/>
      <w:r w:rsidRPr="00FD551F">
        <w:rPr>
          <w:rFonts w:ascii="Simplified Arabic" w:eastAsia="Calibri" w:hAnsi="Simplified Arabic" w:cs="Simplified Arabic"/>
          <w:color w:val="000000"/>
          <w:sz w:val="24"/>
          <w:szCs w:val="24"/>
          <w:lang w:val="en-US"/>
        </w:rPr>
        <w:t>, C. M. (2016). Identifying and treating unobserved heterogeneity with FIMIXPLS: part I–method. European Business Review, 28(1), 63-76.</w:t>
      </w:r>
    </w:p>
    <w:p w:rsidR="00A83599" w:rsidRPr="00FD551F" w:rsidRDefault="00A83599" w:rsidP="00FD551F">
      <w:pPr>
        <w:numPr>
          <w:ilvl w:val="0"/>
          <w:numId w:val="30"/>
        </w:numPr>
        <w:tabs>
          <w:tab w:val="right" w:pos="313"/>
        </w:tabs>
        <w:spacing w:after="0" w:line="240" w:lineRule="auto"/>
        <w:ind w:left="900" w:hanging="990"/>
        <w:contextualSpacing/>
        <w:jc w:val="both"/>
        <w:rPr>
          <w:rFonts w:ascii="Simplified Arabic" w:eastAsia="Calibri" w:hAnsi="Simplified Arabic" w:cs="Simplified Arabic"/>
          <w:kern w:val="2"/>
          <w:sz w:val="24"/>
          <w:szCs w:val="24"/>
          <w:lang w:val="en-US"/>
          <w14:ligatures w14:val="standardContextual"/>
        </w:rPr>
      </w:pPr>
      <w:r w:rsidRPr="00FD551F">
        <w:rPr>
          <w:rFonts w:ascii="Simplified Arabic" w:eastAsia="Calibri" w:hAnsi="Simplified Arabic" w:cs="Simplified Arabic"/>
          <w:color w:val="000000"/>
          <w:sz w:val="24"/>
          <w:szCs w:val="24"/>
          <w:lang w:val="en-US"/>
        </w:rPr>
        <w:t xml:space="preserve">Hair, J. F., </w:t>
      </w:r>
      <w:proofErr w:type="spellStart"/>
      <w:r w:rsidRPr="00FD551F">
        <w:rPr>
          <w:rFonts w:ascii="Simplified Arabic" w:eastAsia="Calibri" w:hAnsi="Simplified Arabic" w:cs="Simplified Arabic"/>
          <w:color w:val="000000"/>
          <w:sz w:val="24"/>
          <w:szCs w:val="24"/>
          <w:lang w:val="en-US"/>
        </w:rPr>
        <w:t>Sarstedt</w:t>
      </w:r>
      <w:proofErr w:type="spellEnd"/>
      <w:r w:rsidRPr="00FD551F">
        <w:rPr>
          <w:rFonts w:ascii="Simplified Arabic" w:eastAsia="Calibri" w:hAnsi="Simplified Arabic" w:cs="Simplified Arabic"/>
          <w:color w:val="000000"/>
          <w:sz w:val="24"/>
          <w:szCs w:val="24"/>
          <w:lang w:val="en-US"/>
        </w:rPr>
        <w:t xml:space="preserve">, M., </w:t>
      </w:r>
      <w:proofErr w:type="spellStart"/>
      <w:r w:rsidRPr="00FD551F">
        <w:rPr>
          <w:rFonts w:ascii="Simplified Arabic" w:eastAsia="Calibri" w:hAnsi="Simplified Arabic" w:cs="Simplified Arabic"/>
          <w:color w:val="000000"/>
          <w:sz w:val="24"/>
          <w:szCs w:val="24"/>
          <w:lang w:val="en-US"/>
        </w:rPr>
        <w:t>Ringle</w:t>
      </w:r>
      <w:proofErr w:type="spellEnd"/>
      <w:r w:rsidRPr="00FD551F">
        <w:rPr>
          <w:rFonts w:ascii="Simplified Arabic" w:eastAsia="Calibri" w:hAnsi="Simplified Arabic" w:cs="Simplified Arabic"/>
          <w:color w:val="000000"/>
          <w:sz w:val="24"/>
          <w:szCs w:val="24"/>
          <w:lang w:val="en-US"/>
        </w:rPr>
        <w:t>, C. M., &amp; Mena, J. A. (2012). An assessment of the use of partial least squares structural equation modeling in marketing research. </w:t>
      </w:r>
      <w:r w:rsidRPr="00FD551F">
        <w:rPr>
          <w:rFonts w:ascii="Simplified Arabic" w:eastAsia="Calibri" w:hAnsi="Simplified Arabic" w:cs="Simplified Arabic"/>
          <w:i/>
          <w:iCs/>
          <w:color w:val="000000"/>
          <w:sz w:val="24"/>
          <w:szCs w:val="24"/>
          <w:lang w:val="en-US"/>
        </w:rPr>
        <w:t>Journal of the academy of marketing science</w:t>
      </w:r>
      <w:r w:rsidRPr="00FD551F">
        <w:rPr>
          <w:rFonts w:ascii="Simplified Arabic" w:eastAsia="Calibri" w:hAnsi="Simplified Arabic" w:cs="Simplified Arabic"/>
          <w:color w:val="000000"/>
          <w:sz w:val="24"/>
          <w:szCs w:val="24"/>
          <w:lang w:val="en-US"/>
        </w:rPr>
        <w:t>, </w:t>
      </w:r>
      <w:r w:rsidRPr="00FD551F">
        <w:rPr>
          <w:rFonts w:ascii="Simplified Arabic" w:eastAsia="Calibri" w:hAnsi="Simplified Arabic" w:cs="Simplified Arabic"/>
          <w:i/>
          <w:iCs/>
          <w:color w:val="000000"/>
          <w:sz w:val="24"/>
          <w:szCs w:val="24"/>
          <w:lang w:val="en-US"/>
        </w:rPr>
        <w:t>40</w:t>
      </w:r>
      <w:r w:rsidRPr="00FD551F">
        <w:rPr>
          <w:rFonts w:ascii="Simplified Arabic" w:eastAsia="Calibri" w:hAnsi="Simplified Arabic" w:cs="Simplified Arabic"/>
          <w:color w:val="000000"/>
          <w:sz w:val="24"/>
          <w:szCs w:val="24"/>
          <w:lang w:val="en-US"/>
        </w:rPr>
        <w:t>, 414-433.</w:t>
      </w:r>
      <w:r w:rsidRPr="00FD551F">
        <w:rPr>
          <w:rFonts w:ascii="Simplified Arabic" w:eastAsia="Calibri" w:hAnsi="Simplified Arabic" w:cs="Simplified Arabic"/>
          <w:color w:val="000000"/>
          <w:sz w:val="24"/>
          <w:szCs w:val="24"/>
          <w:rtl/>
          <w:lang w:val="en-US"/>
        </w:rPr>
        <w:t>‏</w:t>
      </w: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IQ"/>
        </w:rPr>
      </w:pPr>
    </w:p>
    <w:p w:rsidR="00A83599" w:rsidRPr="00FD551F" w:rsidRDefault="00A83599" w:rsidP="00A83599">
      <w:pPr>
        <w:tabs>
          <w:tab w:val="left" w:pos="651"/>
        </w:tabs>
        <w:bidi/>
        <w:spacing w:after="0" w:line="360" w:lineRule="auto"/>
        <w:jc w:val="both"/>
        <w:rPr>
          <w:rFonts w:ascii="Simplified Arabic" w:eastAsia="Times New Roman" w:hAnsi="Simplified Arabic" w:cs="Simplified Arabic"/>
          <w:sz w:val="24"/>
          <w:szCs w:val="24"/>
          <w:rtl/>
          <w:lang w:val="en-US" w:bidi="ar-IQ"/>
        </w:rPr>
      </w:pPr>
    </w:p>
    <w:p w:rsidR="00A83599" w:rsidRPr="00FD551F" w:rsidRDefault="00A83599" w:rsidP="00A83599">
      <w:pPr>
        <w:tabs>
          <w:tab w:val="left" w:pos="3984"/>
        </w:tabs>
        <w:bidi/>
        <w:rPr>
          <w:rFonts w:ascii="Simplified Arabic" w:hAnsi="Simplified Arabic" w:cs="Simplified Arabic"/>
          <w:sz w:val="24"/>
          <w:szCs w:val="24"/>
          <w:lang w:bidi="ar-IQ"/>
        </w:rPr>
      </w:pPr>
    </w:p>
    <w:p w:rsidR="00A83599" w:rsidRPr="00FD551F" w:rsidRDefault="00A83599" w:rsidP="00A83599">
      <w:pPr>
        <w:tabs>
          <w:tab w:val="left" w:pos="3984"/>
        </w:tabs>
        <w:bidi/>
        <w:rPr>
          <w:rFonts w:ascii="Simplified Arabic" w:hAnsi="Simplified Arabic" w:cs="Simplified Arabic"/>
          <w:sz w:val="24"/>
          <w:szCs w:val="24"/>
          <w:lang w:bidi="ar-JO"/>
        </w:rPr>
      </w:pPr>
    </w:p>
    <w:p w:rsidR="00A83599" w:rsidRPr="00FD551F" w:rsidRDefault="00A83599" w:rsidP="00A83599">
      <w:pPr>
        <w:tabs>
          <w:tab w:val="left" w:pos="3984"/>
        </w:tabs>
        <w:bidi/>
        <w:rPr>
          <w:rFonts w:ascii="Simplified Arabic" w:hAnsi="Simplified Arabic" w:cs="Simplified Arabic"/>
          <w:sz w:val="24"/>
          <w:szCs w:val="24"/>
          <w:lang w:bidi="ar-JO"/>
        </w:rPr>
      </w:pPr>
    </w:p>
    <w:p w:rsidR="00A83599" w:rsidRPr="00FD551F" w:rsidRDefault="00A83599" w:rsidP="00A83599">
      <w:pPr>
        <w:tabs>
          <w:tab w:val="left" w:pos="3984"/>
        </w:tabs>
        <w:bidi/>
        <w:rPr>
          <w:rFonts w:ascii="Simplified Arabic" w:hAnsi="Simplified Arabic" w:cs="Simplified Arabic"/>
          <w:sz w:val="24"/>
          <w:szCs w:val="24"/>
          <w:lang w:bidi="ar-JO"/>
        </w:rPr>
      </w:pPr>
    </w:p>
    <w:p w:rsidR="00A83599" w:rsidRPr="00FD551F" w:rsidRDefault="00A83599" w:rsidP="00A83599">
      <w:pPr>
        <w:tabs>
          <w:tab w:val="left" w:pos="3984"/>
        </w:tabs>
        <w:bidi/>
        <w:rPr>
          <w:rFonts w:ascii="Simplified Arabic" w:hAnsi="Simplified Arabic" w:cs="Simplified Arabic"/>
          <w:sz w:val="24"/>
          <w:szCs w:val="24"/>
          <w:lang w:bidi="ar-JO"/>
        </w:rPr>
      </w:pPr>
    </w:p>
    <w:p w:rsidR="00A973DC" w:rsidRPr="00FD551F" w:rsidRDefault="00A83599" w:rsidP="00A83599">
      <w:pPr>
        <w:tabs>
          <w:tab w:val="left" w:pos="3984"/>
        </w:tabs>
        <w:bidi/>
        <w:rPr>
          <w:rFonts w:ascii="Simplified Arabic" w:hAnsi="Simplified Arabic" w:cs="Simplified Arabic"/>
          <w:sz w:val="24"/>
          <w:szCs w:val="24"/>
        </w:rPr>
      </w:pPr>
      <w:r w:rsidRPr="00FD551F">
        <w:rPr>
          <w:rFonts w:ascii="Simplified Arabic" w:hAnsi="Simplified Arabic" w:cs="Simplified Arabic"/>
          <w:sz w:val="24"/>
          <w:szCs w:val="24"/>
          <w:rtl/>
        </w:rPr>
        <w:tab/>
      </w:r>
    </w:p>
    <w:sectPr w:rsidR="00A973DC" w:rsidRPr="00FD551F">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DA3" w:rsidRDefault="00B34DA3" w:rsidP="00A83599">
      <w:pPr>
        <w:spacing w:after="0" w:line="240" w:lineRule="auto"/>
      </w:pPr>
      <w:r>
        <w:separator/>
      </w:r>
    </w:p>
  </w:endnote>
  <w:endnote w:type="continuationSeparator" w:id="0">
    <w:p w:rsidR="00B34DA3" w:rsidRDefault="00B34DA3" w:rsidP="00A83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7673415"/>
      <w:docPartObj>
        <w:docPartGallery w:val="Page Numbers (Bottom of Page)"/>
        <w:docPartUnique/>
      </w:docPartObj>
    </w:sdtPr>
    <w:sdtContent>
      <w:p w:rsidR="00FD551F" w:rsidRDefault="00FD551F">
        <w:pPr>
          <w:pStyle w:val="Pieddepage"/>
          <w:jc w:val="center"/>
        </w:pPr>
        <w:r>
          <w:fldChar w:fldCharType="begin"/>
        </w:r>
        <w:r>
          <w:instrText>PAGE   \* MERGEFORMAT</w:instrText>
        </w:r>
        <w:r>
          <w:fldChar w:fldCharType="separate"/>
        </w:r>
        <w:r>
          <w:rPr>
            <w:noProof/>
          </w:rPr>
          <w:t>27</w:t>
        </w:r>
        <w:r>
          <w:fldChar w:fldCharType="end"/>
        </w:r>
      </w:p>
    </w:sdtContent>
  </w:sdt>
  <w:p w:rsidR="00475A99" w:rsidRDefault="00B34DA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DA3" w:rsidRDefault="00B34DA3" w:rsidP="00A83599">
      <w:pPr>
        <w:spacing w:after="0" w:line="240" w:lineRule="auto"/>
      </w:pPr>
      <w:r>
        <w:separator/>
      </w:r>
    </w:p>
  </w:footnote>
  <w:footnote w:type="continuationSeparator" w:id="0">
    <w:p w:rsidR="00B34DA3" w:rsidRDefault="00B34DA3" w:rsidP="00A835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260D"/>
    <w:multiLevelType w:val="hybridMultilevel"/>
    <w:tmpl w:val="6E844F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4C05B5"/>
    <w:multiLevelType w:val="hybridMultilevel"/>
    <w:tmpl w:val="3050E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BB32BE"/>
    <w:multiLevelType w:val="hybridMultilevel"/>
    <w:tmpl w:val="98F69938"/>
    <w:lvl w:ilvl="0" w:tplc="0409000F">
      <w:start w:val="1"/>
      <w:numFmt w:val="decimal"/>
      <w:lvlText w:val="%1."/>
      <w:lvlJc w:val="left"/>
      <w:pPr>
        <w:ind w:left="501"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
    <w:nsid w:val="06663390"/>
    <w:multiLevelType w:val="hybridMultilevel"/>
    <w:tmpl w:val="A5F41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9539AC"/>
    <w:multiLevelType w:val="hybridMultilevel"/>
    <w:tmpl w:val="8BE2DDD6"/>
    <w:lvl w:ilvl="0" w:tplc="3FAAE092">
      <w:numFmt w:val="bullet"/>
      <w:lvlText w:val="-"/>
      <w:lvlJc w:val="left"/>
      <w:pPr>
        <w:ind w:left="1440" w:hanging="360"/>
      </w:pPr>
      <w:rPr>
        <w:rFonts w:ascii="Simplified Arabic" w:eastAsiaTheme="minorHAnsi" w:hAnsi="Simplified Arabic" w:cs="Simplified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10152F4D"/>
    <w:multiLevelType w:val="hybridMultilevel"/>
    <w:tmpl w:val="FFFFFFFF"/>
    <w:lvl w:ilvl="0" w:tplc="A5F4065E">
      <w:numFmt w:val="bullet"/>
      <w:lvlText w:val="-"/>
      <w:lvlJc w:val="left"/>
      <w:pPr>
        <w:ind w:left="1245" w:hanging="360"/>
      </w:pPr>
      <w:rPr>
        <w:rFonts w:ascii="Simplified Arabic" w:eastAsiaTheme="minorEastAsia" w:hAnsi="Simplified Arabic" w:hint="default"/>
      </w:rPr>
    </w:lvl>
    <w:lvl w:ilvl="1" w:tplc="04090003" w:tentative="1">
      <w:start w:val="1"/>
      <w:numFmt w:val="bullet"/>
      <w:lvlText w:val="o"/>
      <w:lvlJc w:val="left"/>
      <w:pPr>
        <w:ind w:left="1965" w:hanging="360"/>
      </w:pPr>
      <w:rPr>
        <w:rFonts w:ascii="Courier New" w:hAnsi="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6">
    <w:nsid w:val="136661FB"/>
    <w:multiLevelType w:val="hybridMultilevel"/>
    <w:tmpl w:val="4296D6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4077EAB"/>
    <w:multiLevelType w:val="hybridMultilevel"/>
    <w:tmpl w:val="5DEC8E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4E2622A"/>
    <w:multiLevelType w:val="hybridMultilevel"/>
    <w:tmpl w:val="7CAC4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5F1027"/>
    <w:multiLevelType w:val="hybridMultilevel"/>
    <w:tmpl w:val="BEC65FB0"/>
    <w:lvl w:ilvl="0" w:tplc="0409000F">
      <w:start w:val="1"/>
      <w:numFmt w:val="decimal"/>
      <w:lvlText w:val="%1."/>
      <w:lvlJc w:val="left"/>
      <w:pPr>
        <w:ind w:left="866" w:hanging="360"/>
      </w:pPr>
    </w:lvl>
    <w:lvl w:ilvl="1" w:tplc="04090019" w:tentative="1">
      <w:start w:val="1"/>
      <w:numFmt w:val="lowerLetter"/>
      <w:lvlText w:val="%2."/>
      <w:lvlJc w:val="left"/>
      <w:pPr>
        <w:ind w:left="1586" w:hanging="360"/>
      </w:pPr>
    </w:lvl>
    <w:lvl w:ilvl="2" w:tplc="0409001B" w:tentative="1">
      <w:start w:val="1"/>
      <w:numFmt w:val="lowerRoman"/>
      <w:lvlText w:val="%3."/>
      <w:lvlJc w:val="right"/>
      <w:pPr>
        <w:ind w:left="2306" w:hanging="180"/>
      </w:pPr>
    </w:lvl>
    <w:lvl w:ilvl="3" w:tplc="0409000F" w:tentative="1">
      <w:start w:val="1"/>
      <w:numFmt w:val="decimal"/>
      <w:lvlText w:val="%4."/>
      <w:lvlJc w:val="left"/>
      <w:pPr>
        <w:ind w:left="3026" w:hanging="360"/>
      </w:pPr>
    </w:lvl>
    <w:lvl w:ilvl="4" w:tplc="04090019" w:tentative="1">
      <w:start w:val="1"/>
      <w:numFmt w:val="lowerLetter"/>
      <w:lvlText w:val="%5."/>
      <w:lvlJc w:val="left"/>
      <w:pPr>
        <w:ind w:left="3746" w:hanging="360"/>
      </w:pPr>
    </w:lvl>
    <w:lvl w:ilvl="5" w:tplc="0409001B" w:tentative="1">
      <w:start w:val="1"/>
      <w:numFmt w:val="lowerRoman"/>
      <w:lvlText w:val="%6."/>
      <w:lvlJc w:val="right"/>
      <w:pPr>
        <w:ind w:left="4466" w:hanging="180"/>
      </w:pPr>
    </w:lvl>
    <w:lvl w:ilvl="6" w:tplc="0409000F" w:tentative="1">
      <w:start w:val="1"/>
      <w:numFmt w:val="decimal"/>
      <w:lvlText w:val="%7."/>
      <w:lvlJc w:val="left"/>
      <w:pPr>
        <w:ind w:left="5186" w:hanging="360"/>
      </w:pPr>
    </w:lvl>
    <w:lvl w:ilvl="7" w:tplc="04090019" w:tentative="1">
      <w:start w:val="1"/>
      <w:numFmt w:val="lowerLetter"/>
      <w:lvlText w:val="%8."/>
      <w:lvlJc w:val="left"/>
      <w:pPr>
        <w:ind w:left="5906" w:hanging="360"/>
      </w:pPr>
    </w:lvl>
    <w:lvl w:ilvl="8" w:tplc="0409001B" w:tentative="1">
      <w:start w:val="1"/>
      <w:numFmt w:val="lowerRoman"/>
      <w:lvlText w:val="%9."/>
      <w:lvlJc w:val="right"/>
      <w:pPr>
        <w:ind w:left="6626" w:hanging="180"/>
      </w:pPr>
    </w:lvl>
  </w:abstractNum>
  <w:abstractNum w:abstractNumId="10">
    <w:nsid w:val="162C5DD2"/>
    <w:multiLevelType w:val="hybridMultilevel"/>
    <w:tmpl w:val="2716F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661CCE"/>
    <w:multiLevelType w:val="hybridMultilevel"/>
    <w:tmpl w:val="D8166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565B6A"/>
    <w:multiLevelType w:val="hybridMultilevel"/>
    <w:tmpl w:val="64D25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80043B1"/>
    <w:multiLevelType w:val="hybridMultilevel"/>
    <w:tmpl w:val="3640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EA3182"/>
    <w:multiLevelType w:val="hybridMultilevel"/>
    <w:tmpl w:val="E4F6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905900"/>
    <w:multiLevelType w:val="hybridMultilevel"/>
    <w:tmpl w:val="9EB2792C"/>
    <w:lvl w:ilvl="0" w:tplc="FFFFFFFF">
      <w:start w:val="1"/>
      <w:numFmt w:val="decimal"/>
      <w:lvlText w:val="%1."/>
      <w:lvlJc w:val="left"/>
      <w:pPr>
        <w:ind w:left="1211" w:hanging="360"/>
      </w:pPr>
    </w:lvl>
    <w:lvl w:ilvl="1" w:tplc="FFFFFFFF" w:tentative="1">
      <w:start w:val="1"/>
      <w:numFmt w:val="lowerLetter"/>
      <w:lvlText w:val="%2."/>
      <w:lvlJc w:val="left"/>
      <w:pPr>
        <w:ind w:left="1931" w:hanging="360"/>
      </w:pPr>
      <w:rPr>
        <w:rFonts w:cs="Times New Roman"/>
      </w:rPr>
    </w:lvl>
    <w:lvl w:ilvl="2" w:tplc="FFFFFFFF" w:tentative="1">
      <w:start w:val="1"/>
      <w:numFmt w:val="lowerRoman"/>
      <w:lvlText w:val="%3."/>
      <w:lvlJc w:val="right"/>
      <w:pPr>
        <w:ind w:left="2651" w:hanging="180"/>
      </w:pPr>
      <w:rPr>
        <w:rFonts w:cs="Times New Roman"/>
      </w:rPr>
    </w:lvl>
    <w:lvl w:ilvl="3" w:tplc="FFFFFFFF" w:tentative="1">
      <w:start w:val="1"/>
      <w:numFmt w:val="decimal"/>
      <w:lvlText w:val="%4."/>
      <w:lvlJc w:val="left"/>
      <w:pPr>
        <w:ind w:left="3371" w:hanging="360"/>
      </w:pPr>
      <w:rPr>
        <w:rFonts w:cs="Times New Roman"/>
      </w:rPr>
    </w:lvl>
    <w:lvl w:ilvl="4" w:tplc="FFFFFFFF" w:tentative="1">
      <w:start w:val="1"/>
      <w:numFmt w:val="lowerLetter"/>
      <w:lvlText w:val="%5."/>
      <w:lvlJc w:val="left"/>
      <w:pPr>
        <w:ind w:left="4091" w:hanging="360"/>
      </w:pPr>
      <w:rPr>
        <w:rFonts w:cs="Times New Roman"/>
      </w:rPr>
    </w:lvl>
    <w:lvl w:ilvl="5" w:tplc="FFFFFFFF" w:tentative="1">
      <w:start w:val="1"/>
      <w:numFmt w:val="lowerRoman"/>
      <w:lvlText w:val="%6."/>
      <w:lvlJc w:val="right"/>
      <w:pPr>
        <w:ind w:left="4811" w:hanging="180"/>
      </w:pPr>
      <w:rPr>
        <w:rFonts w:cs="Times New Roman"/>
      </w:rPr>
    </w:lvl>
    <w:lvl w:ilvl="6" w:tplc="FFFFFFFF" w:tentative="1">
      <w:start w:val="1"/>
      <w:numFmt w:val="decimal"/>
      <w:lvlText w:val="%7."/>
      <w:lvlJc w:val="left"/>
      <w:pPr>
        <w:ind w:left="5531" w:hanging="360"/>
      </w:pPr>
      <w:rPr>
        <w:rFonts w:cs="Times New Roman"/>
      </w:rPr>
    </w:lvl>
    <w:lvl w:ilvl="7" w:tplc="FFFFFFFF" w:tentative="1">
      <w:start w:val="1"/>
      <w:numFmt w:val="lowerLetter"/>
      <w:lvlText w:val="%8."/>
      <w:lvlJc w:val="left"/>
      <w:pPr>
        <w:ind w:left="6251" w:hanging="360"/>
      </w:pPr>
      <w:rPr>
        <w:rFonts w:cs="Times New Roman"/>
      </w:rPr>
    </w:lvl>
    <w:lvl w:ilvl="8" w:tplc="FFFFFFFF" w:tentative="1">
      <w:start w:val="1"/>
      <w:numFmt w:val="lowerRoman"/>
      <w:lvlText w:val="%9."/>
      <w:lvlJc w:val="right"/>
      <w:pPr>
        <w:ind w:left="6971" w:hanging="180"/>
      </w:pPr>
      <w:rPr>
        <w:rFonts w:cs="Times New Roman"/>
      </w:rPr>
    </w:lvl>
  </w:abstractNum>
  <w:abstractNum w:abstractNumId="16">
    <w:nsid w:val="2DBF2400"/>
    <w:multiLevelType w:val="hybridMultilevel"/>
    <w:tmpl w:val="7F8A38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DFD7BCD"/>
    <w:multiLevelType w:val="hybridMultilevel"/>
    <w:tmpl w:val="793ED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AC4A4A"/>
    <w:multiLevelType w:val="hybridMultilevel"/>
    <w:tmpl w:val="AEFC6D20"/>
    <w:lvl w:ilvl="0" w:tplc="EC285DDC">
      <w:start w:val="1"/>
      <w:numFmt w:val="decimal"/>
      <w:lvlText w:val="%1."/>
      <w:lvlJc w:val="left"/>
      <w:pPr>
        <w:ind w:left="353" w:hanging="360"/>
      </w:pPr>
      <w:rPr>
        <w:rFonts w:hint="default"/>
        <w:b/>
        <w:bC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9">
    <w:nsid w:val="346D0673"/>
    <w:multiLevelType w:val="hybridMultilevel"/>
    <w:tmpl w:val="1FEC254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nsid w:val="35117B47"/>
    <w:multiLevelType w:val="hybridMultilevel"/>
    <w:tmpl w:val="FFFFFFFF"/>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EE7247"/>
    <w:multiLevelType w:val="hybridMultilevel"/>
    <w:tmpl w:val="DF9C0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E240D7"/>
    <w:multiLevelType w:val="hybridMultilevel"/>
    <w:tmpl w:val="F9EA446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B694F88"/>
    <w:multiLevelType w:val="hybridMultilevel"/>
    <w:tmpl w:val="9EB2792C"/>
    <w:lvl w:ilvl="0" w:tplc="FFFFFFFF">
      <w:start w:val="1"/>
      <w:numFmt w:val="decimal"/>
      <w:lvlText w:val="%1."/>
      <w:lvlJc w:val="left"/>
      <w:pPr>
        <w:ind w:left="1211" w:hanging="360"/>
      </w:pPr>
    </w:lvl>
    <w:lvl w:ilvl="1" w:tplc="FFFFFFFF" w:tentative="1">
      <w:start w:val="1"/>
      <w:numFmt w:val="lowerLetter"/>
      <w:lvlText w:val="%2."/>
      <w:lvlJc w:val="left"/>
      <w:pPr>
        <w:ind w:left="1931" w:hanging="360"/>
      </w:pPr>
      <w:rPr>
        <w:rFonts w:cs="Times New Roman"/>
      </w:rPr>
    </w:lvl>
    <w:lvl w:ilvl="2" w:tplc="FFFFFFFF" w:tentative="1">
      <w:start w:val="1"/>
      <w:numFmt w:val="lowerRoman"/>
      <w:lvlText w:val="%3."/>
      <w:lvlJc w:val="right"/>
      <w:pPr>
        <w:ind w:left="2651" w:hanging="180"/>
      </w:pPr>
      <w:rPr>
        <w:rFonts w:cs="Times New Roman"/>
      </w:rPr>
    </w:lvl>
    <w:lvl w:ilvl="3" w:tplc="FFFFFFFF" w:tentative="1">
      <w:start w:val="1"/>
      <w:numFmt w:val="decimal"/>
      <w:lvlText w:val="%4."/>
      <w:lvlJc w:val="left"/>
      <w:pPr>
        <w:ind w:left="3371" w:hanging="360"/>
      </w:pPr>
      <w:rPr>
        <w:rFonts w:cs="Times New Roman"/>
      </w:rPr>
    </w:lvl>
    <w:lvl w:ilvl="4" w:tplc="FFFFFFFF" w:tentative="1">
      <w:start w:val="1"/>
      <w:numFmt w:val="lowerLetter"/>
      <w:lvlText w:val="%5."/>
      <w:lvlJc w:val="left"/>
      <w:pPr>
        <w:ind w:left="4091" w:hanging="360"/>
      </w:pPr>
      <w:rPr>
        <w:rFonts w:cs="Times New Roman"/>
      </w:rPr>
    </w:lvl>
    <w:lvl w:ilvl="5" w:tplc="FFFFFFFF" w:tentative="1">
      <w:start w:val="1"/>
      <w:numFmt w:val="lowerRoman"/>
      <w:lvlText w:val="%6."/>
      <w:lvlJc w:val="right"/>
      <w:pPr>
        <w:ind w:left="4811" w:hanging="180"/>
      </w:pPr>
      <w:rPr>
        <w:rFonts w:cs="Times New Roman"/>
      </w:rPr>
    </w:lvl>
    <w:lvl w:ilvl="6" w:tplc="FFFFFFFF" w:tentative="1">
      <w:start w:val="1"/>
      <w:numFmt w:val="decimal"/>
      <w:lvlText w:val="%7."/>
      <w:lvlJc w:val="left"/>
      <w:pPr>
        <w:ind w:left="5531" w:hanging="360"/>
      </w:pPr>
      <w:rPr>
        <w:rFonts w:cs="Times New Roman"/>
      </w:rPr>
    </w:lvl>
    <w:lvl w:ilvl="7" w:tplc="FFFFFFFF" w:tentative="1">
      <w:start w:val="1"/>
      <w:numFmt w:val="lowerLetter"/>
      <w:lvlText w:val="%8."/>
      <w:lvlJc w:val="left"/>
      <w:pPr>
        <w:ind w:left="6251" w:hanging="360"/>
      </w:pPr>
      <w:rPr>
        <w:rFonts w:cs="Times New Roman"/>
      </w:rPr>
    </w:lvl>
    <w:lvl w:ilvl="8" w:tplc="FFFFFFFF" w:tentative="1">
      <w:start w:val="1"/>
      <w:numFmt w:val="lowerRoman"/>
      <w:lvlText w:val="%9."/>
      <w:lvlJc w:val="right"/>
      <w:pPr>
        <w:ind w:left="6971" w:hanging="180"/>
      </w:pPr>
      <w:rPr>
        <w:rFonts w:cs="Times New Roman"/>
      </w:rPr>
    </w:lvl>
  </w:abstractNum>
  <w:abstractNum w:abstractNumId="24">
    <w:nsid w:val="4C4A6BF2"/>
    <w:multiLevelType w:val="hybridMultilevel"/>
    <w:tmpl w:val="08203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6F07B6"/>
    <w:multiLevelType w:val="hybridMultilevel"/>
    <w:tmpl w:val="1A00F522"/>
    <w:lvl w:ilvl="0" w:tplc="040C000F">
      <w:start w:val="1"/>
      <w:numFmt w:val="decimal"/>
      <w:lvlText w:val="%1."/>
      <w:lvlJc w:val="left"/>
      <w:pPr>
        <w:ind w:left="718" w:hanging="360"/>
      </w:p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6">
    <w:nsid w:val="4DE63B5B"/>
    <w:multiLevelType w:val="hybridMultilevel"/>
    <w:tmpl w:val="96549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8D4487"/>
    <w:multiLevelType w:val="hybridMultilevel"/>
    <w:tmpl w:val="A90815CA"/>
    <w:lvl w:ilvl="0" w:tplc="D1A8A0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832604"/>
    <w:multiLevelType w:val="hybridMultilevel"/>
    <w:tmpl w:val="505C5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692433"/>
    <w:multiLevelType w:val="hybridMultilevel"/>
    <w:tmpl w:val="F8266C76"/>
    <w:lvl w:ilvl="0" w:tplc="91F62774">
      <w:numFmt w:val="bullet"/>
      <w:lvlText w:val=""/>
      <w:lvlJc w:val="left"/>
      <w:pPr>
        <w:ind w:left="-244" w:hanging="360"/>
      </w:pPr>
      <w:rPr>
        <w:rFonts w:ascii="Symbol" w:eastAsia="Simplified Arabic" w:hAnsi="Symbol" w:cs="Simplified Arabic" w:hint="default"/>
      </w:rPr>
    </w:lvl>
    <w:lvl w:ilvl="1" w:tplc="04090003" w:tentative="1">
      <w:start w:val="1"/>
      <w:numFmt w:val="bullet"/>
      <w:lvlText w:val="o"/>
      <w:lvlJc w:val="left"/>
      <w:pPr>
        <w:ind w:left="476" w:hanging="360"/>
      </w:pPr>
      <w:rPr>
        <w:rFonts w:ascii="Courier New" w:hAnsi="Courier New" w:cs="Courier New" w:hint="default"/>
      </w:rPr>
    </w:lvl>
    <w:lvl w:ilvl="2" w:tplc="04090005" w:tentative="1">
      <w:start w:val="1"/>
      <w:numFmt w:val="bullet"/>
      <w:lvlText w:val=""/>
      <w:lvlJc w:val="left"/>
      <w:pPr>
        <w:ind w:left="1196" w:hanging="360"/>
      </w:pPr>
      <w:rPr>
        <w:rFonts w:ascii="Wingdings" w:hAnsi="Wingdings" w:hint="default"/>
      </w:rPr>
    </w:lvl>
    <w:lvl w:ilvl="3" w:tplc="04090001" w:tentative="1">
      <w:start w:val="1"/>
      <w:numFmt w:val="bullet"/>
      <w:lvlText w:val=""/>
      <w:lvlJc w:val="left"/>
      <w:pPr>
        <w:ind w:left="1916" w:hanging="360"/>
      </w:pPr>
      <w:rPr>
        <w:rFonts w:ascii="Symbol" w:hAnsi="Symbol" w:hint="default"/>
      </w:rPr>
    </w:lvl>
    <w:lvl w:ilvl="4" w:tplc="04090003" w:tentative="1">
      <w:start w:val="1"/>
      <w:numFmt w:val="bullet"/>
      <w:lvlText w:val="o"/>
      <w:lvlJc w:val="left"/>
      <w:pPr>
        <w:ind w:left="2636" w:hanging="360"/>
      </w:pPr>
      <w:rPr>
        <w:rFonts w:ascii="Courier New" w:hAnsi="Courier New" w:cs="Courier New" w:hint="default"/>
      </w:rPr>
    </w:lvl>
    <w:lvl w:ilvl="5" w:tplc="04090005" w:tentative="1">
      <w:start w:val="1"/>
      <w:numFmt w:val="bullet"/>
      <w:lvlText w:val=""/>
      <w:lvlJc w:val="left"/>
      <w:pPr>
        <w:ind w:left="3356" w:hanging="360"/>
      </w:pPr>
      <w:rPr>
        <w:rFonts w:ascii="Wingdings" w:hAnsi="Wingdings" w:hint="default"/>
      </w:rPr>
    </w:lvl>
    <w:lvl w:ilvl="6" w:tplc="04090001" w:tentative="1">
      <w:start w:val="1"/>
      <w:numFmt w:val="bullet"/>
      <w:lvlText w:val=""/>
      <w:lvlJc w:val="left"/>
      <w:pPr>
        <w:ind w:left="4076" w:hanging="360"/>
      </w:pPr>
      <w:rPr>
        <w:rFonts w:ascii="Symbol" w:hAnsi="Symbol" w:hint="default"/>
      </w:rPr>
    </w:lvl>
    <w:lvl w:ilvl="7" w:tplc="04090003" w:tentative="1">
      <w:start w:val="1"/>
      <w:numFmt w:val="bullet"/>
      <w:lvlText w:val="o"/>
      <w:lvlJc w:val="left"/>
      <w:pPr>
        <w:ind w:left="4796" w:hanging="360"/>
      </w:pPr>
      <w:rPr>
        <w:rFonts w:ascii="Courier New" w:hAnsi="Courier New" w:cs="Courier New" w:hint="default"/>
      </w:rPr>
    </w:lvl>
    <w:lvl w:ilvl="8" w:tplc="04090005" w:tentative="1">
      <w:start w:val="1"/>
      <w:numFmt w:val="bullet"/>
      <w:lvlText w:val=""/>
      <w:lvlJc w:val="left"/>
      <w:pPr>
        <w:ind w:left="5516" w:hanging="360"/>
      </w:pPr>
      <w:rPr>
        <w:rFonts w:ascii="Wingdings" w:hAnsi="Wingdings" w:hint="default"/>
      </w:rPr>
    </w:lvl>
  </w:abstractNum>
  <w:abstractNum w:abstractNumId="30">
    <w:nsid w:val="55224B28"/>
    <w:multiLevelType w:val="hybridMultilevel"/>
    <w:tmpl w:val="EA4C0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ED18EF"/>
    <w:multiLevelType w:val="hybridMultilevel"/>
    <w:tmpl w:val="428C8232"/>
    <w:lvl w:ilvl="0" w:tplc="ACE2CD44">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32">
    <w:nsid w:val="59C230AE"/>
    <w:multiLevelType w:val="hybridMultilevel"/>
    <w:tmpl w:val="5D74903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nsid w:val="5A1D4978"/>
    <w:multiLevelType w:val="hybridMultilevel"/>
    <w:tmpl w:val="D7C0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5D2A5D"/>
    <w:multiLevelType w:val="multilevel"/>
    <w:tmpl w:val="DAB26526"/>
    <w:lvl w:ilvl="0">
      <w:start w:val="1"/>
      <w:numFmt w:val="decimal"/>
      <w:lvlText w:val="%1."/>
      <w:lvlJc w:val="left"/>
      <w:pPr>
        <w:ind w:left="720" w:hanging="360"/>
      </w:pPr>
    </w:lvl>
    <w:lvl w:ilvl="1">
      <w:start w:val="3"/>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5DFA7F73"/>
    <w:multiLevelType w:val="hybridMultilevel"/>
    <w:tmpl w:val="7AA44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F878C2"/>
    <w:multiLevelType w:val="hybridMultilevel"/>
    <w:tmpl w:val="1EEA5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30C7D87"/>
    <w:multiLevelType w:val="hybridMultilevel"/>
    <w:tmpl w:val="CEB2F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1B308B"/>
    <w:multiLevelType w:val="hybridMultilevel"/>
    <w:tmpl w:val="21004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441457"/>
    <w:multiLevelType w:val="hybridMultilevel"/>
    <w:tmpl w:val="0C72B776"/>
    <w:lvl w:ilvl="0" w:tplc="3FAAE092">
      <w:numFmt w:val="bullet"/>
      <w:lvlText w:val="-"/>
      <w:lvlJc w:val="left"/>
      <w:pPr>
        <w:ind w:left="810" w:hanging="360"/>
      </w:pPr>
      <w:rPr>
        <w:rFonts w:ascii="Simplified Arabic" w:eastAsiaTheme="minorHAnsi" w:hAnsi="Simplified Arabic" w:cs="Simplified Arabic" w:hint="default"/>
      </w:rPr>
    </w:lvl>
    <w:lvl w:ilvl="1" w:tplc="040C0003" w:tentative="1">
      <w:start w:val="1"/>
      <w:numFmt w:val="bullet"/>
      <w:lvlText w:val="o"/>
      <w:lvlJc w:val="left"/>
      <w:pPr>
        <w:ind w:left="1665" w:hanging="360"/>
      </w:pPr>
      <w:rPr>
        <w:rFonts w:ascii="Courier New" w:hAnsi="Courier New" w:cs="Courier New" w:hint="default"/>
      </w:rPr>
    </w:lvl>
    <w:lvl w:ilvl="2" w:tplc="040C0005" w:tentative="1">
      <w:start w:val="1"/>
      <w:numFmt w:val="bullet"/>
      <w:lvlText w:val=""/>
      <w:lvlJc w:val="left"/>
      <w:pPr>
        <w:ind w:left="2385" w:hanging="360"/>
      </w:pPr>
      <w:rPr>
        <w:rFonts w:ascii="Wingdings" w:hAnsi="Wingdings" w:hint="default"/>
      </w:rPr>
    </w:lvl>
    <w:lvl w:ilvl="3" w:tplc="040C0001" w:tentative="1">
      <w:start w:val="1"/>
      <w:numFmt w:val="bullet"/>
      <w:lvlText w:val=""/>
      <w:lvlJc w:val="left"/>
      <w:pPr>
        <w:ind w:left="3105" w:hanging="360"/>
      </w:pPr>
      <w:rPr>
        <w:rFonts w:ascii="Symbol" w:hAnsi="Symbol" w:hint="default"/>
      </w:rPr>
    </w:lvl>
    <w:lvl w:ilvl="4" w:tplc="040C0003" w:tentative="1">
      <w:start w:val="1"/>
      <w:numFmt w:val="bullet"/>
      <w:lvlText w:val="o"/>
      <w:lvlJc w:val="left"/>
      <w:pPr>
        <w:ind w:left="3825" w:hanging="360"/>
      </w:pPr>
      <w:rPr>
        <w:rFonts w:ascii="Courier New" w:hAnsi="Courier New" w:cs="Courier New" w:hint="default"/>
      </w:rPr>
    </w:lvl>
    <w:lvl w:ilvl="5" w:tplc="040C0005" w:tentative="1">
      <w:start w:val="1"/>
      <w:numFmt w:val="bullet"/>
      <w:lvlText w:val=""/>
      <w:lvlJc w:val="left"/>
      <w:pPr>
        <w:ind w:left="4545" w:hanging="360"/>
      </w:pPr>
      <w:rPr>
        <w:rFonts w:ascii="Wingdings" w:hAnsi="Wingdings" w:hint="default"/>
      </w:rPr>
    </w:lvl>
    <w:lvl w:ilvl="6" w:tplc="040C0001" w:tentative="1">
      <w:start w:val="1"/>
      <w:numFmt w:val="bullet"/>
      <w:lvlText w:val=""/>
      <w:lvlJc w:val="left"/>
      <w:pPr>
        <w:ind w:left="5265" w:hanging="360"/>
      </w:pPr>
      <w:rPr>
        <w:rFonts w:ascii="Symbol" w:hAnsi="Symbol" w:hint="default"/>
      </w:rPr>
    </w:lvl>
    <w:lvl w:ilvl="7" w:tplc="040C0003" w:tentative="1">
      <w:start w:val="1"/>
      <w:numFmt w:val="bullet"/>
      <w:lvlText w:val="o"/>
      <w:lvlJc w:val="left"/>
      <w:pPr>
        <w:ind w:left="5985" w:hanging="360"/>
      </w:pPr>
      <w:rPr>
        <w:rFonts w:ascii="Courier New" w:hAnsi="Courier New" w:cs="Courier New" w:hint="default"/>
      </w:rPr>
    </w:lvl>
    <w:lvl w:ilvl="8" w:tplc="040C0005" w:tentative="1">
      <w:start w:val="1"/>
      <w:numFmt w:val="bullet"/>
      <w:lvlText w:val=""/>
      <w:lvlJc w:val="left"/>
      <w:pPr>
        <w:ind w:left="6705" w:hanging="360"/>
      </w:pPr>
      <w:rPr>
        <w:rFonts w:ascii="Wingdings" w:hAnsi="Wingdings" w:hint="default"/>
      </w:rPr>
    </w:lvl>
  </w:abstractNum>
  <w:abstractNum w:abstractNumId="40">
    <w:nsid w:val="6D7E48B7"/>
    <w:multiLevelType w:val="multilevel"/>
    <w:tmpl w:val="4334A1E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74B10D23"/>
    <w:multiLevelType w:val="hybridMultilevel"/>
    <w:tmpl w:val="5F9A02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60315DD"/>
    <w:multiLevelType w:val="hybridMultilevel"/>
    <w:tmpl w:val="8D3EFC8A"/>
    <w:lvl w:ilvl="0" w:tplc="0409000F">
      <w:start w:val="1"/>
      <w:numFmt w:val="decimal"/>
      <w:lvlText w:val="%1."/>
      <w:lvlJc w:val="left"/>
      <w:pPr>
        <w:ind w:left="1211" w:hanging="360"/>
      </w:p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43">
    <w:nsid w:val="7A6C6195"/>
    <w:multiLevelType w:val="hybridMultilevel"/>
    <w:tmpl w:val="B50AE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F216D42"/>
    <w:multiLevelType w:val="hybridMultilevel"/>
    <w:tmpl w:val="B7B0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E71C15"/>
    <w:multiLevelType w:val="hybridMultilevel"/>
    <w:tmpl w:val="1EE24044"/>
    <w:lvl w:ilvl="0" w:tplc="0409000F">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num w:numId="1">
    <w:abstractNumId w:val="41"/>
  </w:num>
  <w:num w:numId="2">
    <w:abstractNumId w:val="45"/>
  </w:num>
  <w:num w:numId="3">
    <w:abstractNumId w:val="32"/>
  </w:num>
  <w:num w:numId="4">
    <w:abstractNumId w:val="39"/>
  </w:num>
  <w:num w:numId="5">
    <w:abstractNumId w:val="36"/>
  </w:num>
  <w:num w:numId="6">
    <w:abstractNumId w:val="12"/>
  </w:num>
  <w:num w:numId="7">
    <w:abstractNumId w:val="6"/>
  </w:num>
  <w:num w:numId="8">
    <w:abstractNumId w:val="16"/>
  </w:num>
  <w:num w:numId="9">
    <w:abstractNumId w:val="43"/>
  </w:num>
  <w:num w:numId="10">
    <w:abstractNumId w:val="0"/>
  </w:num>
  <w:num w:numId="11">
    <w:abstractNumId w:val="9"/>
  </w:num>
  <w:num w:numId="12">
    <w:abstractNumId w:val="30"/>
  </w:num>
  <w:num w:numId="13">
    <w:abstractNumId w:val="34"/>
  </w:num>
  <w:num w:numId="14">
    <w:abstractNumId w:val="1"/>
  </w:num>
  <w:num w:numId="15">
    <w:abstractNumId w:val="35"/>
  </w:num>
  <w:num w:numId="16">
    <w:abstractNumId w:val="10"/>
  </w:num>
  <w:num w:numId="17">
    <w:abstractNumId w:val="24"/>
  </w:num>
  <w:num w:numId="18">
    <w:abstractNumId w:val="22"/>
  </w:num>
  <w:num w:numId="19">
    <w:abstractNumId w:val="3"/>
  </w:num>
  <w:num w:numId="20">
    <w:abstractNumId w:val="44"/>
  </w:num>
  <w:num w:numId="21">
    <w:abstractNumId w:val="37"/>
  </w:num>
  <w:num w:numId="22">
    <w:abstractNumId w:val="28"/>
  </w:num>
  <w:num w:numId="23">
    <w:abstractNumId w:val="8"/>
  </w:num>
  <w:num w:numId="24">
    <w:abstractNumId w:val="13"/>
  </w:num>
  <w:num w:numId="25">
    <w:abstractNumId w:val="38"/>
  </w:num>
  <w:num w:numId="26">
    <w:abstractNumId w:val="14"/>
  </w:num>
  <w:num w:numId="27">
    <w:abstractNumId w:val="40"/>
  </w:num>
  <w:num w:numId="28">
    <w:abstractNumId w:val="2"/>
  </w:num>
  <w:num w:numId="29">
    <w:abstractNumId w:val="7"/>
  </w:num>
  <w:num w:numId="30">
    <w:abstractNumId w:val="33"/>
  </w:num>
  <w:num w:numId="31">
    <w:abstractNumId w:val="29"/>
  </w:num>
  <w:num w:numId="32">
    <w:abstractNumId w:val="4"/>
  </w:num>
  <w:num w:numId="33">
    <w:abstractNumId w:val="19"/>
  </w:num>
  <w:num w:numId="34">
    <w:abstractNumId w:val="25"/>
  </w:num>
  <w:num w:numId="35">
    <w:abstractNumId w:val="20"/>
  </w:num>
  <w:num w:numId="36">
    <w:abstractNumId w:val="5"/>
  </w:num>
  <w:num w:numId="37">
    <w:abstractNumId w:val="42"/>
  </w:num>
  <w:num w:numId="38">
    <w:abstractNumId w:val="11"/>
  </w:num>
  <w:num w:numId="39">
    <w:abstractNumId w:val="27"/>
  </w:num>
  <w:num w:numId="40">
    <w:abstractNumId w:val="18"/>
  </w:num>
  <w:num w:numId="41">
    <w:abstractNumId w:val="31"/>
  </w:num>
  <w:num w:numId="42">
    <w:abstractNumId w:val="23"/>
  </w:num>
  <w:num w:numId="43">
    <w:abstractNumId w:val="15"/>
  </w:num>
  <w:num w:numId="44">
    <w:abstractNumId w:val="26"/>
  </w:num>
  <w:num w:numId="45">
    <w:abstractNumId w:val="17"/>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11F"/>
    <w:rsid w:val="0067295A"/>
    <w:rsid w:val="006B111F"/>
    <w:rsid w:val="00A83599"/>
    <w:rsid w:val="00A973DC"/>
    <w:rsid w:val="00B34DA3"/>
    <w:rsid w:val="00FD55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A83599"/>
    <w:pPr>
      <w:bidi/>
      <w:spacing w:before="240" w:after="240" w:line="360" w:lineRule="auto"/>
      <w:jc w:val="center"/>
      <w:outlineLvl w:val="0"/>
    </w:pPr>
    <w:rPr>
      <w:rFonts w:ascii="Simplified Arabic" w:eastAsia="Calibri" w:hAnsi="Simplified Arabic" w:cs="Simplified Arabic"/>
      <w:b/>
      <w:bCs/>
      <w:sz w:val="36"/>
      <w:szCs w:val="36"/>
      <w:lang w:val="en-US" w:bidi="ar-TN"/>
    </w:rPr>
  </w:style>
  <w:style w:type="paragraph" w:styleId="Titre2">
    <w:name w:val="heading 2"/>
    <w:basedOn w:val="Normal"/>
    <w:next w:val="Normal"/>
    <w:link w:val="Titre2Car"/>
    <w:uiPriority w:val="9"/>
    <w:unhideWhenUsed/>
    <w:qFormat/>
    <w:rsid w:val="00A83599"/>
    <w:pPr>
      <w:bidi/>
      <w:spacing w:before="200"/>
      <w:jc w:val="center"/>
      <w:outlineLvl w:val="1"/>
    </w:pPr>
    <w:rPr>
      <w:rFonts w:ascii="Simplified Arabic" w:hAnsi="Simplified Arabic" w:cs="Simplified Arabic"/>
      <w:b/>
      <w:bCs/>
      <w:sz w:val="28"/>
      <w:szCs w:val="28"/>
      <w:bdr w:val="none" w:sz="0" w:space="0" w:color="auto" w:frame="1"/>
      <w:shd w:val="clear" w:color="auto" w:fill="FFFFFF"/>
      <w:lang w:val="en-US" w:bidi="ar-IQ"/>
    </w:rPr>
  </w:style>
  <w:style w:type="paragraph" w:styleId="Titre3">
    <w:name w:val="heading 3"/>
    <w:basedOn w:val="Normal"/>
    <w:next w:val="Normal"/>
    <w:link w:val="Titre3Car"/>
    <w:uiPriority w:val="9"/>
    <w:unhideWhenUsed/>
    <w:qFormat/>
    <w:rsid w:val="00A83599"/>
    <w:pPr>
      <w:bidi/>
      <w:spacing w:before="200" w:line="360" w:lineRule="auto"/>
      <w:jc w:val="both"/>
      <w:outlineLvl w:val="2"/>
    </w:pPr>
    <w:rPr>
      <w:rFonts w:ascii="Simplified Arabic" w:hAnsi="Simplified Arabic" w:cs="Simplified Arabic"/>
      <w:b/>
      <w:bCs/>
      <w:sz w:val="28"/>
      <w:szCs w:val="28"/>
      <w:bdr w:val="none" w:sz="0" w:space="0" w:color="auto" w:frame="1"/>
      <w:shd w:val="clear" w:color="auto" w:fill="FFFFFF"/>
      <w:lang w:val="en-US" w:bidi="ar-JO"/>
    </w:rPr>
  </w:style>
  <w:style w:type="paragraph" w:styleId="Titre4">
    <w:name w:val="heading 4"/>
    <w:basedOn w:val="Normal"/>
    <w:next w:val="Normal"/>
    <w:link w:val="Titre4Car"/>
    <w:uiPriority w:val="9"/>
    <w:unhideWhenUsed/>
    <w:qFormat/>
    <w:rsid w:val="00A83599"/>
    <w:pPr>
      <w:bidi/>
      <w:spacing w:before="160" w:after="160" w:line="360" w:lineRule="auto"/>
      <w:jc w:val="both"/>
      <w:outlineLvl w:val="3"/>
    </w:pPr>
    <w:rPr>
      <w:rFonts w:ascii="Simplified Arabic" w:hAnsi="Simplified Arabic" w:cs="Simplified Arabic"/>
      <w:b/>
      <w:bCs/>
      <w:sz w:val="28"/>
      <w:szCs w:val="28"/>
      <w:bdr w:val="none" w:sz="0" w:space="0" w:color="auto" w:frame="1"/>
      <w:shd w:val="clear" w:color="auto" w:fill="FFFFFF"/>
      <w:lang w:bidi="ar-IQ"/>
    </w:rPr>
  </w:style>
  <w:style w:type="paragraph" w:styleId="Titre5">
    <w:name w:val="heading 5"/>
    <w:basedOn w:val="Normal"/>
    <w:next w:val="Normal"/>
    <w:link w:val="Titre5Car"/>
    <w:uiPriority w:val="9"/>
    <w:unhideWhenUsed/>
    <w:qFormat/>
    <w:rsid w:val="00A83599"/>
    <w:pPr>
      <w:bidi/>
      <w:spacing w:before="160" w:after="160" w:line="360" w:lineRule="auto"/>
      <w:jc w:val="both"/>
      <w:outlineLvl w:val="4"/>
    </w:pPr>
    <w:rPr>
      <w:rFonts w:ascii="Simplified Arabic" w:hAnsi="Simplified Arabic" w:cs="Simplified Arabic"/>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83599"/>
    <w:rPr>
      <w:rFonts w:ascii="Simplified Arabic" w:eastAsia="Calibri" w:hAnsi="Simplified Arabic" w:cs="Simplified Arabic"/>
      <w:b/>
      <w:bCs/>
      <w:sz w:val="36"/>
      <w:szCs w:val="36"/>
      <w:lang w:val="en-US" w:bidi="ar-TN"/>
    </w:rPr>
  </w:style>
  <w:style w:type="character" w:customStyle="1" w:styleId="Titre2Car">
    <w:name w:val="Titre 2 Car"/>
    <w:basedOn w:val="Policepardfaut"/>
    <w:link w:val="Titre2"/>
    <w:uiPriority w:val="9"/>
    <w:rsid w:val="00A83599"/>
    <w:rPr>
      <w:rFonts w:ascii="Simplified Arabic" w:hAnsi="Simplified Arabic" w:cs="Simplified Arabic"/>
      <w:b/>
      <w:bCs/>
      <w:sz w:val="28"/>
      <w:szCs w:val="28"/>
      <w:bdr w:val="none" w:sz="0" w:space="0" w:color="auto" w:frame="1"/>
      <w:lang w:val="en-US" w:bidi="ar-IQ"/>
    </w:rPr>
  </w:style>
  <w:style w:type="character" w:customStyle="1" w:styleId="Titre3Car">
    <w:name w:val="Titre 3 Car"/>
    <w:basedOn w:val="Policepardfaut"/>
    <w:link w:val="Titre3"/>
    <w:uiPriority w:val="9"/>
    <w:rsid w:val="00A83599"/>
    <w:rPr>
      <w:rFonts w:ascii="Simplified Arabic" w:hAnsi="Simplified Arabic" w:cs="Simplified Arabic"/>
      <w:b/>
      <w:bCs/>
      <w:sz w:val="28"/>
      <w:szCs w:val="28"/>
      <w:bdr w:val="none" w:sz="0" w:space="0" w:color="auto" w:frame="1"/>
      <w:lang w:val="en-US" w:bidi="ar-JO"/>
    </w:rPr>
  </w:style>
  <w:style w:type="character" w:customStyle="1" w:styleId="Titre4Car">
    <w:name w:val="Titre 4 Car"/>
    <w:basedOn w:val="Policepardfaut"/>
    <w:link w:val="Titre4"/>
    <w:uiPriority w:val="9"/>
    <w:rsid w:val="00A83599"/>
    <w:rPr>
      <w:rFonts w:ascii="Simplified Arabic" w:hAnsi="Simplified Arabic" w:cs="Simplified Arabic"/>
      <w:b/>
      <w:bCs/>
      <w:sz w:val="28"/>
      <w:szCs w:val="28"/>
      <w:bdr w:val="none" w:sz="0" w:space="0" w:color="auto" w:frame="1"/>
      <w:lang w:bidi="ar-IQ"/>
    </w:rPr>
  </w:style>
  <w:style w:type="character" w:customStyle="1" w:styleId="Titre5Car">
    <w:name w:val="Titre 5 Car"/>
    <w:basedOn w:val="Policepardfaut"/>
    <w:link w:val="Titre5"/>
    <w:uiPriority w:val="9"/>
    <w:rsid w:val="00A83599"/>
    <w:rPr>
      <w:rFonts w:ascii="Simplified Arabic" w:hAnsi="Simplified Arabic" w:cs="Simplified Arabic"/>
      <w:b/>
      <w:bCs/>
      <w:sz w:val="28"/>
      <w:szCs w:val="28"/>
    </w:rPr>
  </w:style>
  <w:style w:type="numbering" w:customStyle="1" w:styleId="Aucuneliste1">
    <w:name w:val="Aucune liste1"/>
    <w:next w:val="Aucuneliste"/>
    <w:uiPriority w:val="99"/>
    <w:semiHidden/>
    <w:unhideWhenUsed/>
    <w:rsid w:val="00A83599"/>
  </w:style>
  <w:style w:type="paragraph" w:styleId="Pieddepage">
    <w:name w:val="footer"/>
    <w:basedOn w:val="Normal"/>
    <w:link w:val="PieddepageCar"/>
    <w:uiPriority w:val="99"/>
    <w:unhideWhenUsed/>
    <w:rsid w:val="00A83599"/>
    <w:pPr>
      <w:tabs>
        <w:tab w:val="center" w:pos="4536"/>
        <w:tab w:val="right" w:pos="9072"/>
      </w:tabs>
      <w:spacing w:after="0" w:line="240" w:lineRule="auto"/>
      <w:jc w:val="both"/>
    </w:pPr>
  </w:style>
  <w:style w:type="character" w:customStyle="1" w:styleId="PieddepageCar">
    <w:name w:val="Pied de page Car"/>
    <w:basedOn w:val="Policepardfaut"/>
    <w:link w:val="Pieddepage"/>
    <w:uiPriority w:val="99"/>
    <w:rsid w:val="00A83599"/>
  </w:style>
  <w:style w:type="paragraph" w:styleId="Textedebulles">
    <w:name w:val="Balloon Text"/>
    <w:basedOn w:val="Normal"/>
    <w:link w:val="TextedebullesCar"/>
    <w:uiPriority w:val="99"/>
    <w:semiHidden/>
    <w:unhideWhenUsed/>
    <w:rsid w:val="00A83599"/>
    <w:pPr>
      <w:spacing w:after="0" w:line="240" w:lineRule="auto"/>
      <w:jc w:val="both"/>
    </w:pPr>
    <w:rPr>
      <w:rFonts w:ascii="Tahoma" w:hAnsi="Tahoma" w:cs="Tahoma"/>
      <w:sz w:val="16"/>
      <w:szCs w:val="16"/>
    </w:rPr>
  </w:style>
  <w:style w:type="character" w:customStyle="1" w:styleId="TextedebullesCar">
    <w:name w:val="Texte de bulles Car"/>
    <w:basedOn w:val="Policepardfaut"/>
    <w:link w:val="Textedebulles"/>
    <w:uiPriority w:val="99"/>
    <w:semiHidden/>
    <w:rsid w:val="00A83599"/>
    <w:rPr>
      <w:rFonts w:ascii="Tahoma" w:hAnsi="Tahoma" w:cs="Tahoma"/>
      <w:sz w:val="16"/>
      <w:szCs w:val="16"/>
    </w:rPr>
  </w:style>
  <w:style w:type="paragraph" w:styleId="Paragraphedeliste">
    <w:name w:val="List Paragraph"/>
    <w:aliases w:val="سرد الفقرات,سرد الفقرات1,Primus H 3,lp1,Bullets"/>
    <w:basedOn w:val="Normal"/>
    <w:link w:val="ParagraphedelisteCar"/>
    <w:uiPriority w:val="34"/>
    <w:qFormat/>
    <w:rsid w:val="00A83599"/>
    <w:pPr>
      <w:bidi/>
      <w:spacing w:after="0" w:line="240" w:lineRule="auto"/>
      <w:ind w:left="720"/>
      <w:contextualSpacing/>
    </w:pPr>
    <w:rPr>
      <w:rFonts w:ascii="Times New Roman" w:eastAsia="Times New Roman" w:hAnsi="Times New Roman" w:cs="Times New Roman"/>
      <w:sz w:val="24"/>
      <w:szCs w:val="24"/>
      <w:lang w:val="en-US"/>
    </w:rPr>
  </w:style>
  <w:style w:type="paragraph" w:customStyle="1" w:styleId="Default">
    <w:name w:val="Default"/>
    <w:rsid w:val="00A83599"/>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A83599"/>
    <w:rPr>
      <w:color w:val="0000FF" w:themeColor="hyperlink"/>
      <w:u w:val="single"/>
    </w:rPr>
  </w:style>
  <w:style w:type="character" w:customStyle="1" w:styleId="ParagraphedelisteCar">
    <w:name w:val="Paragraphe de liste Car"/>
    <w:aliases w:val="سرد الفقرات Car,سرد الفقرات1 Car,Primus H 3 Car,lp1 Car,Bullets Car"/>
    <w:link w:val="Paragraphedeliste"/>
    <w:uiPriority w:val="34"/>
    <w:locked/>
    <w:rsid w:val="00A83599"/>
    <w:rPr>
      <w:rFonts w:ascii="Times New Roman" w:eastAsia="Times New Roman" w:hAnsi="Times New Roman" w:cs="Times New Roman"/>
      <w:sz w:val="24"/>
      <w:szCs w:val="24"/>
      <w:lang w:val="en-US"/>
    </w:rPr>
  </w:style>
  <w:style w:type="paragraph" w:styleId="PrformatHTML">
    <w:name w:val="HTML Preformatted"/>
    <w:basedOn w:val="Normal"/>
    <w:link w:val="PrformatHTMLCar"/>
    <w:uiPriority w:val="99"/>
    <w:semiHidden/>
    <w:unhideWhenUsed/>
    <w:rsid w:val="00A83599"/>
    <w:pPr>
      <w:spacing w:after="0" w:line="240" w:lineRule="auto"/>
      <w:jc w:val="both"/>
    </w:pPr>
    <w:rPr>
      <w:rFonts w:ascii="Consolas" w:hAnsi="Consolas"/>
      <w:sz w:val="20"/>
      <w:szCs w:val="20"/>
    </w:rPr>
  </w:style>
  <w:style w:type="character" w:customStyle="1" w:styleId="PrformatHTMLCar">
    <w:name w:val="Préformaté HTML Car"/>
    <w:basedOn w:val="Policepardfaut"/>
    <w:link w:val="PrformatHTML"/>
    <w:uiPriority w:val="99"/>
    <w:semiHidden/>
    <w:rsid w:val="00A83599"/>
    <w:rPr>
      <w:rFonts w:ascii="Consolas" w:hAnsi="Consolas"/>
      <w:sz w:val="20"/>
      <w:szCs w:val="20"/>
    </w:rPr>
  </w:style>
  <w:style w:type="paragraph" w:styleId="En-tte">
    <w:name w:val="header"/>
    <w:basedOn w:val="Normal"/>
    <w:link w:val="En-tteCar"/>
    <w:uiPriority w:val="99"/>
    <w:unhideWhenUsed/>
    <w:rsid w:val="00A83599"/>
    <w:pPr>
      <w:tabs>
        <w:tab w:val="center" w:pos="4680"/>
        <w:tab w:val="right" w:pos="9360"/>
      </w:tabs>
      <w:spacing w:after="0" w:line="240" w:lineRule="auto"/>
      <w:jc w:val="both"/>
    </w:pPr>
  </w:style>
  <w:style w:type="character" w:customStyle="1" w:styleId="En-tteCar">
    <w:name w:val="En-tête Car"/>
    <w:basedOn w:val="Policepardfaut"/>
    <w:link w:val="En-tte"/>
    <w:uiPriority w:val="99"/>
    <w:rsid w:val="00A83599"/>
  </w:style>
  <w:style w:type="character" w:customStyle="1" w:styleId="Mentionnonrsolue1">
    <w:name w:val="Mention non résolue1"/>
    <w:basedOn w:val="Policepardfaut"/>
    <w:uiPriority w:val="99"/>
    <w:semiHidden/>
    <w:unhideWhenUsed/>
    <w:rsid w:val="00A83599"/>
    <w:rPr>
      <w:color w:val="605E5C"/>
      <w:shd w:val="clear" w:color="auto" w:fill="E1DFDD"/>
    </w:rPr>
  </w:style>
  <w:style w:type="table" w:styleId="Grilledutableau">
    <w:name w:val="Table Grid"/>
    <w:basedOn w:val="TableauNormal"/>
    <w:uiPriority w:val="39"/>
    <w:rsid w:val="00A8359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auNormal"/>
    <w:next w:val="Grilledutableau"/>
    <w:uiPriority w:val="59"/>
    <w:rsid w:val="00A83599"/>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auNormal"/>
    <w:next w:val="Grilledutableau"/>
    <w:uiPriority w:val="59"/>
    <w:rsid w:val="00A83599"/>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Paragraph1">
    <w:name w:val="List Paragraph1"/>
    <w:basedOn w:val="Normal"/>
    <w:qFormat/>
    <w:rsid w:val="00A83599"/>
    <w:pPr>
      <w:bidi/>
      <w:ind w:left="720"/>
    </w:pPr>
    <w:rPr>
      <w:rFonts w:ascii="Calibri" w:eastAsia="Times New Roman" w:hAnsi="Calibri" w:cs="Arial"/>
      <w:lang w:val="en-US"/>
    </w:rPr>
  </w:style>
  <w:style w:type="paragraph" w:styleId="Commentaire">
    <w:name w:val="annotation text"/>
    <w:basedOn w:val="Normal"/>
    <w:link w:val="CommentaireCar"/>
    <w:uiPriority w:val="99"/>
    <w:semiHidden/>
    <w:unhideWhenUsed/>
    <w:rsid w:val="00A83599"/>
    <w:pPr>
      <w:spacing w:after="160" w:line="240" w:lineRule="auto"/>
    </w:pPr>
    <w:rPr>
      <w:kern w:val="2"/>
      <w:sz w:val="20"/>
      <w:szCs w:val="20"/>
      <w:lang w:val="en-US"/>
      <w14:ligatures w14:val="standardContextual"/>
    </w:rPr>
  </w:style>
  <w:style w:type="character" w:customStyle="1" w:styleId="CommentaireCar">
    <w:name w:val="Commentaire Car"/>
    <w:basedOn w:val="Policepardfaut"/>
    <w:link w:val="Commentaire"/>
    <w:uiPriority w:val="99"/>
    <w:semiHidden/>
    <w:rsid w:val="00A83599"/>
    <w:rPr>
      <w:kern w:val="2"/>
      <w:sz w:val="20"/>
      <w:szCs w:val="20"/>
      <w:lang w:val="en-US"/>
      <w14:ligatures w14:val="standardContextual"/>
    </w:rPr>
  </w:style>
  <w:style w:type="character" w:customStyle="1" w:styleId="ObjetducommentaireCar">
    <w:name w:val="Objet du commentaire Car"/>
    <w:basedOn w:val="CommentaireCar"/>
    <w:link w:val="Objetducommentaire"/>
    <w:uiPriority w:val="99"/>
    <w:semiHidden/>
    <w:rsid w:val="00A83599"/>
    <w:rPr>
      <w:b/>
      <w:bCs/>
      <w:kern w:val="2"/>
      <w:sz w:val="20"/>
      <w:szCs w:val="20"/>
      <w:lang w:val="en-US"/>
      <w14:ligatures w14:val="standardContextual"/>
    </w:rPr>
  </w:style>
  <w:style w:type="paragraph" w:styleId="Objetducommentaire">
    <w:name w:val="annotation subject"/>
    <w:basedOn w:val="Commentaire"/>
    <w:next w:val="Commentaire"/>
    <w:link w:val="ObjetducommentaireCar"/>
    <w:uiPriority w:val="99"/>
    <w:semiHidden/>
    <w:unhideWhenUsed/>
    <w:rsid w:val="00A83599"/>
    <w:rPr>
      <w:b/>
      <w:bCs/>
    </w:rPr>
  </w:style>
  <w:style w:type="character" w:customStyle="1" w:styleId="ObjetducommentaireCar1">
    <w:name w:val="Objet du commentaire Car1"/>
    <w:basedOn w:val="CommentaireCar"/>
    <w:uiPriority w:val="99"/>
    <w:semiHidden/>
    <w:rsid w:val="00A83599"/>
    <w:rPr>
      <w:b/>
      <w:bCs/>
      <w:kern w:val="2"/>
      <w:sz w:val="20"/>
      <w:szCs w:val="20"/>
      <w:lang w:val="en-US"/>
      <w14:ligatures w14:val="standardContextual"/>
    </w:rPr>
  </w:style>
  <w:style w:type="character" w:customStyle="1" w:styleId="CommentSubjectChar1">
    <w:name w:val="Comment Subject Char1"/>
    <w:basedOn w:val="CommentaireCar"/>
    <w:uiPriority w:val="99"/>
    <w:semiHidden/>
    <w:rsid w:val="00A83599"/>
    <w:rPr>
      <w:b/>
      <w:bCs/>
      <w:kern w:val="2"/>
      <w:sz w:val="20"/>
      <w:szCs w:val="20"/>
      <w:lang w:val="en-US"/>
      <w14:ligatures w14:val="standardContextual"/>
    </w:rPr>
  </w:style>
  <w:style w:type="numbering" w:customStyle="1" w:styleId="NoList1">
    <w:name w:val="No List1"/>
    <w:next w:val="Aucuneliste"/>
    <w:uiPriority w:val="99"/>
    <w:semiHidden/>
    <w:unhideWhenUsed/>
    <w:rsid w:val="00A83599"/>
  </w:style>
  <w:style w:type="table" w:customStyle="1" w:styleId="TableGrid3">
    <w:name w:val="Table Grid3"/>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auNormal"/>
    <w:next w:val="Grilledutableau"/>
    <w:uiPriority w:val="59"/>
    <w:rsid w:val="00A8359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A83599"/>
    <w:rPr>
      <w:sz w:val="16"/>
      <w:szCs w:val="16"/>
    </w:rPr>
  </w:style>
  <w:style w:type="table" w:customStyle="1" w:styleId="TableGrid4">
    <w:name w:val="Table Grid4"/>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A83599"/>
    <w:rPr>
      <w:color w:val="954F72"/>
      <w:u w:val="single"/>
    </w:rPr>
  </w:style>
  <w:style w:type="paragraph" w:customStyle="1" w:styleId="msonormal0">
    <w:name w:val="msonormal"/>
    <w:basedOn w:val="Normal"/>
    <w:rsid w:val="00A835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A835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A835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67">
    <w:name w:val="xl67"/>
    <w:basedOn w:val="Normal"/>
    <w:rsid w:val="00A835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Numrodeligne">
    <w:name w:val="line number"/>
    <w:basedOn w:val="Policepardfaut"/>
    <w:uiPriority w:val="99"/>
    <w:semiHidden/>
    <w:unhideWhenUsed/>
    <w:rsid w:val="00A83599"/>
  </w:style>
  <w:style w:type="numbering" w:customStyle="1" w:styleId="NoList2">
    <w:name w:val="No List2"/>
    <w:next w:val="Aucuneliste"/>
    <w:uiPriority w:val="99"/>
    <w:semiHidden/>
    <w:unhideWhenUsed/>
    <w:rsid w:val="00A83599"/>
  </w:style>
  <w:style w:type="numbering" w:customStyle="1" w:styleId="NoList11">
    <w:name w:val="No List11"/>
    <w:next w:val="Aucuneliste"/>
    <w:uiPriority w:val="99"/>
    <w:semiHidden/>
    <w:unhideWhenUsed/>
    <w:rsid w:val="00A83599"/>
  </w:style>
  <w:style w:type="paragraph" w:styleId="NormalWeb">
    <w:name w:val="Normal (Web)"/>
    <w:basedOn w:val="Normal"/>
    <w:uiPriority w:val="99"/>
    <w:semiHidden/>
    <w:unhideWhenUsed/>
    <w:rsid w:val="00A8359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21">
    <w:name w:val="No List21"/>
    <w:next w:val="Aucuneliste"/>
    <w:uiPriority w:val="99"/>
    <w:semiHidden/>
    <w:unhideWhenUsed/>
    <w:rsid w:val="00A83599"/>
  </w:style>
  <w:style w:type="table" w:customStyle="1" w:styleId="TableGrid7">
    <w:name w:val="Table Grid7"/>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auNormal"/>
    <w:next w:val="Grilledutableau"/>
    <w:uiPriority w:val="59"/>
    <w:rsid w:val="00A8359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Aucuneliste"/>
    <w:uiPriority w:val="99"/>
    <w:semiHidden/>
    <w:unhideWhenUsed/>
    <w:rsid w:val="00A83599"/>
  </w:style>
  <w:style w:type="paragraph" w:customStyle="1" w:styleId="xl68">
    <w:name w:val="xl68"/>
    <w:basedOn w:val="Normal"/>
    <w:rsid w:val="00A835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8000"/>
      <w:sz w:val="20"/>
      <w:szCs w:val="20"/>
      <w:lang w:val="en-US"/>
    </w:rPr>
  </w:style>
  <w:style w:type="paragraph" w:customStyle="1" w:styleId="xl69">
    <w:name w:val="xl69"/>
    <w:basedOn w:val="Normal"/>
    <w:rsid w:val="00A835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color w:val="800000"/>
      <w:sz w:val="20"/>
      <w:szCs w:val="20"/>
      <w:lang w:val="en-US"/>
    </w:rPr>
  </w:style>
  <w:style w:type="paragraph" w:customStyle="1" w:styleId="xl70">
    <w:name w:val="xl70"/>
    <w:basedOn w:val="Normal"/>
    <w:rsid w:val="00A835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color w:val="008000"/>
      <w:sz w:val="20"/>
      <w:szCs w:val="20"/>
      <w:lang w:val="en-US"/>
    </w:rPr>
  </w:style>
  <w:style w:type="paragraph" w:customStyle="1" w:styleId="xl71">
    <w:name w:val="xl71"/>
    <w:basedOn w:val="Normal"/>
    <w:rsid w:val="00A83599"/>
    <w:pPr>
      <w:spacing w:before="100" w:beforeAutospacing="1" w:after="100" w:afterAutospacing="1" w:line="240" w:lineRule="auto"/>
      <w:textAlignment w:val="center"/>
    </w:pPr>
    <w:rPr>
      <w:rFonts w:ascii="Arial" w:eastAsia="Times New Roman" w:hAnsi="Arial" w:cs="Arial"/>
      <w:color w:val="993300"/>
      <w:sz w:val="24"/>
      <w:szCs w:val="24"/>
      <w:lang w:val="en-US"/>
    </w:rPr>
  </w:style>
  <w:style w:type="paragraph" w:customStyle="1" w:styleId="xl72">
    <w:name w:val="xl72"/>
    <w:basedOn w:val="Normal"/>
    <w:rsid w:val="00A835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sz w:val="20"/>
      <w:szCs w:val="20"/>
      <w:lang w:val="en-US"/>
    </w:rPr>
  </w:style>
  <w:style w:type="numbering" w:customStyle="1" w:styleId="NoList4">
    <w:name w:val="No List4"/>
    <w:next w:val="Aucuneliste"/>
    <w:uiPriority w:val="99"/>
    <w:semiHidden/>
    <w:unhideWhenUsed/>
    <w:rsid w:val="00A83599"/>
  </w:style>
  <w:style w:type="paragraph" w:customStyle="1" w:styleId="tit">
    <w:name w:val="tit"/>
    <w:basedOn w:val="Paragraphedeliste"/>
    <w:qFormat/>
    <w:rsid w:val="00A83599"/>
    <w:pPr>
      <w:spacing w:before="200" w:after="200" w:line="360" w:lineRule="auto"/>
      <w:ind w:left="0" w:firstLine="720"/>
      <w:contextualSpacing w:val="0"/>
      <w:jc w:val="both"/>
    </w:pPr>
    <w:rPr>
      <w:rFonts w:ascii="Simplified Arabic" w:hAnsi="Simplified Arabic" w:cs="Simplified Arabic"/>
      <w:sz w:val="28"/>
      <w:szCs w:val="28"/>
      <w:lang w:bidi="ar-IQ"/>
    </w:rPr>
  </w:style>
  <w:style w:type="numbering" w:customStyle="1" w:styleId="Aucuneliste11">
    <w:name w:val="Aucune liste11"/>
    <w:next w:val="Aucuneliste"/>
    <w:uiPriority w:val="99"/>
    <w:semiHidden/>
    <w:unhideWhenUsed/>
    <w:rsid w:val="00A83599"/>
  </w:style>
  <w:style w:type="numbering" w:customStyle="1" w:styleId="NoList12">
    <w:name w:val="No List12"/>
    <w:next w:val="Aucuneliste"/>
    <w:uiPriority w:val="99"/>
    <w:semiHidden/>
    <w:unhideWhenUsed/>
    <w:rsid w:val="00A83599"/>
  </w:style>
  <w:style w:type="character" w:customStyle="1" w:styleId="UnresolvedMention">
    <w:name w:val="Unresolved Mention"/>
    <w:basedOn w:val="Policepardfaut"/>
    <w:uiPriority w:val="99"/>
    <w:semiHidden/>
    <w:unhideWhenUsed/>
    <w:rsid w:val="00A83599"/>
    <w:rPr>
      <w:color w:val="605E5C"/>
      <w:shd w:val="clear" w:color="auto" w:fill="E1DFDD"/>
    </w:rPr>
  </w:style>
  <w:style w:type="numbering" w:customStyle="1" w:styleId="NoList22">
    <w:name w:val="No List22"/>
    <w:next w:val="Aucuneliste"/>
    <w:uiPriority w:val="99"/>
    <w:semiHidden/>
    <w:unhideWhenUsed/>
    <w:rsid w:val="00A83599"/>
  </w:style>
  <w:style w:type="numbering" w:customStyle="1" w:styleId="NoList31">
    <w:name w:val="No List31"/>
    <w:next w:val="Aucuneliste"/>
    <w:uiPriority w:val="99"/>
    <w:semiHidden/>
    <w:unhideWhenUsed/>
    <w:rsid w:val="00A83599"/>
  </w:style>
  <w:style w:type="numbering" w:customStyle="1" w:styleId="NoList41">
    <w:name w:val="No List41"/>
    <w:next w:val="Aucuneliste"/>
    <w:uiPriority w:val="99"/>
    <w:semiHidden/>
    <w:unhideWhenUsed/>
    <w:rsid w:val="00A83599"/>
  </w:style>
  <w:style w:type="paragraph" w:styleId="Lgende">
    <w:name w:val="caption"/>
    <w:basedOn w:val="Normal"/>
    <w:next w:val="Normal"/>
    <w:uiPriority w:val="35"/>
    <w:unhideWhenUsed/>
    <w:qFormat/>
    <w:rsid w:val="00A83599"/>
    <w:pPr>
      <w:bidi/>
      <w:spacing w:after="0" w:line="240" w:lineRule="auto"/>
      <w:jc w:val="center"/>
    </w:pPr>
    <w:rPr>
      <w:rFonts w:ascii="Simplified Arabic" w:hAnsi="Simplified Arabic" w:cs="Simplified Arabic"/>
      <w:b/>
      <w:bCs/>
      <w:color w:val="000000"/>
      <w:sz w:val="24"/>
      <w:szCs w:val="24"/>
      <w:bdr w:val="none" w:sz="0" w:space="0" w:color="auto" w:frame="1"/>
      <w:shd w:val="clear" w:color="auto" w:fill="FFFFFF"/>
      <w:lang w:bidi="ar-IQ"/>
    </w:rPr>
  </w:style>
  <w:style w:type="paragraph" w:customStyle="1" w:styleId="TIT2">
    <w:name w:val="TIT2"/>
    <w:basedOn w:val="Normal"/>
    <w:qFormat/>
    <w:rsid w:val="00A83599"/>
    <w:pPr>
      <w:bidi/>
      <w:spacing w:before="160" w:after="160" w:line="360" w:lineRule="auto"/>
      <w:jc w:val="both"/>
    </w:pPr>
    <w:rPr>
      <w:rFonts w:ascii="Simplified Arabic" w:hAnsi="Simplified Arabic" w:cs="Simplified Arabic"/>
      <w:sz w:val="28"/>
      <w:szCs w:val="28"/>
    </w:rPr>
  </w:style>
  <w:style w:type="paragraph" w:styleId="Tabledesillustrations">
    <w:name w:val="table of figures"/>
    <w:basedOn w:val="Normal"/>
    <w:next w:val="Normal"/>
    <w:uiPriority w:val="99"/>
    <w:unhideWhenUsed/>
    <w:rsid w:val="00A83599"/>
    <w:pPr>
      <w:spacing w:after="0" w:line="360" w:lineRule="auto"/>
      <w:jc w:val="both"/>
    </w:pPr>
  </w:style>
  <w:style w:type="paragraph" w:styleId="TM1">
    <w:name w:val="toc 1"/>
    <w:basedOn w:val="Normal"/>
    <w:next w:val="Normal"/>
    <w:autoRedefine/>
    <w:uiPriority w:val="39"/>
    <w:unhideWhenUsed/>
    <w:rsid w:val="00A83599"/>
    <w:pPr>
      <w:tabs>
        <w:tab w:val="right" w:leader="dot" w:pos="8493"/>
      </w:tabs>
      <w:bidi/>
      <w:spacing w:after="0" w:line="360" w:lineRule="auto"/>
    </w:pPr>
    <w:rPr>
      <w:rFonts w:asciiTheme="majorBidi" w:hAnsiTheme="majorBidi" w:cstheme="majorBidi"/>
      <w:b/>
      <w:bCs/>
      <w:caps/>
      <w:noProof/>
      <w:sz w:val="28"/>
      <w:szCs w:val="28"/>
      <w:lang w:bidi="ar-TN"/>
    </w:rPr>
  </w:style>
  <w:style w:type="paragraph" w:styleId="TM2">
    <w:name w:val="toc 2"/>
    <w:basedOn w:val="Normal"/>
    <w:next w:val="Normal"/>
    <w:autoRedefine/>
    <w:uiPriority w:val="39"/>
    <w:unhideWhenUsed/>
    <w:rsid w:val="00A83599"/>
    <w:pPr>
      <w:tabs>
        <w:tab w:val="right" w:leader="dot" w:pos="8493"/>
      </w:tabs>
      <w:bidi/>
      <w:spacing w:after="0" w:line="360" w:lineRule="auto"/>
      <w:ind w:left="220"/>
    </w:pPr>
    <w:rPr>
      <w:rFonts w:asciiTheme="majorBidi" w:hAnsiTheme="majorBidi" w:cstheme="majorBidi"/>
      <w:smallCaps/>
      <w:noProof/>
      <w:sz w:val="28"/>
      <w:szCs w:val="28"/>
      <w:lang w:bidi="ar-IQ"/>
    </w:rPr>
  </w:style>
  <w:style w:type="paragraph" w:styleId="TM3">
    <w:name w:val="toc 3"/>
    <w:basedOn w:val="Normal"/>
    <w:next w:val="Normal"/>
    <w:autoRedefine/>
    <w:uiPriority w:val="39"/>
    <w:unhideWhenUsed/>
    <w:rsid w:val="00A83599"/>
    <w:pPr>
      <w:bidi/>
      <w:spacing w:after="0" w:line="360" w:lineRule="auto"/>
      <w:ind w:left="440"/>
    </w:pPr>
    <w:rPr>
      <w:rFonts w:cstheme="minorHAnsi"/>
      <w:i/>
      <w:iCs/>
      <w:sz w:val="20"/>
      <w:szCs w:val="24"/>
    </w:rPr>
  </w:style>
  <w:style w:type="paragraph" w:styleId="TM4">
    <w:name w:val="toc 4"/>
    <w:basedOn w:val="Normal"/>
    <w:next w:val="Normal"/>
    <w:autoRedefine/>
    <w:uiPriority w:val="39"/>
    <w:unhideWhenUsed/>
    <w:rsid w:val="00A83599"/>
    <w:pPr>
      <w:bidi/>
      <w:spacing w:after="0" w:line="360" w:lineRule="auto"/>
      <w:ind w:left="660"/>
    </w:pPr>
    <w:rPr>
      <w:rFonts w:cstheme="minorHAnsi"/>
      <w:sz w:val="18"/>
      <w:szCs w:val="21"/>
    </w:rPr>
  </w:style>
  <w:style w:type="paragraph" w:styleId="TM5">
    <w:name w:val="toc 5"/>
    <w:basedOn w:val="Normal"/>
    <w:next w:val="Normal"/>
    <w:autoRedefine/>
    <w:uiPriority w:val="39"/>
    <w:unhideWhenUsed/>
    <w:rsid w:val="00A83599"/>
    <w:pPr>
      <w:bidi/>
      <w:spacing w:after="0" w:line="360" w:lineRule="auto"/>
      <w:ind w:left="880"/>
    </w:pPr>
    <w:rPr>
      <w:rFonts w:cstheme="minorHAnsi"/>
      <w:sz w:val="18"/>
      <w:szCs w:val="21"/>
    </w:rPr>
  </w:style>
  <w:style w:type="paragraph" w:styleId="TM6">
    <w:name w:val="toc 6"/>
    <w:basedOn w:val="Normal"/>
    <w:next w:val="Normal"/>
    <w:autoRedefine/>
    <w:uiPriority w:val="39"/>
    <w:unhideWhenUsed/>
    <w:rsid w:val="00A83599"/>
    <w:pPr>
      <w:bidi/>
      <w:spacing w:after="0" w:line="360" w:lineRule="auto"/>
      <w:ind w:left="1100"/>
    </w:pPr>
    <w:rPr>
      <w:rFonts w:cstheme="minorHAnsi"/>
      <w:sz w:val="18"/>
      <w:szCs w:val="21"/>
    </w:rPr>
  </w:style>
  <w:style w:type="paragraph" w:styleId="TM7">
    <w:name w:val="toc 7"/>
    <w:basedOn w:val="Normal"/>
    <w:next w:val="Normal"/>
    <w:autoRedefine/>
    <w:uiPriority w:val="39"/>
    <w:unhideWhenUsed/>
    <w:rsid w:val="00A83599"/>
    <w:pPr>
      <w:bidi/>
      <w:spacing w:after="0" w:line="360" w:lineRule="auto"/>
      <w:ind w:left="1320"/>
    </w:pPr>
    <w:rPr>
      <w:rFonts w:cstheme="minorHAnsi"/>
      <w:sz w:val="18"/>
      <w:szCs w:val="21"/>
    </w:rPr>
  </w:style>
  <w:style w:type="paragraph" w:styleId="TM8">
    <w:name w:val="toc 8"/>
    <w:basedOn w:val="Normal"/>
    <w:next w:val="Normal"/>
    <w:autoRedefine/>
    <w:uiPriority w:val="39"/>
    <w:unhideWhenUsed/>
    <w:rsid w:val="00A83599"/>
    <w:pPr>
      <w:bidi/>
      <w:spacing w:after="0" w:line="360" w:lineRule="auto"/>
      <w:ind w:left="1540"/>
    </w:pPr>
    <w:rPr>
      <w:rFonts w:cstheme="minorHAnsi"/>
      <w:sz w:val="18"/>
      <w:szCs w:val="21"/>
    </w:rPr>
  </w:style>
  <w:style w:type="paragraph" w:styleId="TM9">
    <w:name w:val="toc 9"/>
    <w:basedOn w:val="Normal"/>
    <w:next w:val="Normal"/>
    <w:autoRedefine/>
    <w:uiPriority w:val="39"/>
    <w:unhideWhenUsed/>
    <w:rsid w:val="00A83599"/>
    <w:pPr>
      <w:bidi/>
      <w:spacing w:after="0" w:line="360" w:lineRule="auto"/>
      <w:ind w:left="1760"/>
    </w:pPr>
    <w:rPr>
      <w:rFonts w:cstheme="minorHAnsi"/>
      <w:sz w:val="18"/>
      <w:szCs w:val="21"/>
    </w:rPr>
  </w:style>
  <w:style w:type="character" w:styleId="Textedelespacerserv">
    <w:name w:val="Placeholder Text"/>
    <w:basedOn w:val="Policepardfaut"/>
    <w:uiPriority w:val="99"/>
    <w:semiHidden/>
    <w:rsid w:val="00A83599"/>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A83599"/>
    <w:pPr>
      <w:bidi/>
      <w:spacing w:before="240" w:after="240" w:line="360" w:lineRule="auto"/>
      <w:jc w:val="center"/>
      <w:outlineLvl w:val="0"/>
    </w:pPr>
    <w:rPr>
      <w:rFonts w:ascii="Simplified Arabic" w:eastAsia="Calibri" w:hAnsi="Simplified Arabic" w:cs="Simplified Arabic"/>
      <w:b/>
      <w:bCs/>
      <w:sz w:val="36"/>
      <w:szCs w:val="36"/>
      <w:lang w:val="en-US" w:bidi="ar-TN"/>
    </w:rPr>
  </w:style>
  <w:style w:type="paragraph" w:styleId="Titre2">
    <w:name w:val="heading 2"/>
    <w:basedOn w:val="Normal"/>
    <w:next w:val="Normal"/>
    <w:link w:val="Titre2Car"/>
    <w:uiPriority w:val="9"/>
    <w:unhideWhenUsed/>
    <w:qFormat/>
    <w:rsid w:val="00A83599"/>
    <w:pPr>
      <w:bidi/>
      <w:spacing w:before="200"/>
      <w:jc w:val="center"/>
      <w:outlineLvl w:val="1"/>
    </w:pPr>
    <w:rPr>
      <w:rFonts w:ascii="Simplified Arabic" w:hAnsi="Simplified Arabic" w:cs="Simplified Arabic"/>
      <w:b/>
      <w:bCs/>
      <w:sz w:val="28"/>
      <w:szCs w:val="28"/>
      <w:bdr w:val="none" w:sz="0" w:space="0" w:color="auto" w:frame="1"/>
      <w:shd w:val="clear" w:color="auto" w:fill="FFFFFF"/>
      <w:lang w:val="en-US" w:bidi="ar-IQ"/>
    </w:rPr>
  </w:style>
  <w:style w:type="paragraph" w:styleId="Titre3">
    <w:name w:val="heading 3"/>
    <w:basedOn w:val="Normal"/>
    <w:next w:val="Normal"/>
    <w:link w:val="Titre3Car"/>
    <w:uiPriority w:val="9"/>
    <w:unhideWhenUsed/>
    <w:qFormat/>
    <w:rsid w:val="00A83599"/>
    <w:pPr>
      <w:bidi/>
      <w:spacing w:before="200" w:line="360" w:lineRule="auto"/>
      <w:jc w:val="both"/>
      <w:outlineLvl w:val="2"/>
    </w:pPr>
    <w:rPr>
      <w:rFonts w:ascii="Simplified Arabic" w:hAnsi="Simplified Arabic" w:cs="Simplified Arabic"/>
      <w:b/>
      <w:bCs/>
      <w:sz w:val="28"/>
      <w:szCs w:val="28"/>
      <w:bdr w:val="none" w:sz="0" w:space="0" w:color="auto" w:frame="1"/>
      <w:shd w:val="clear" w:color="auto" w:fill="FFFFFF"/>
      <w:lang w:val="en-US" w:bidi="ar-JO"/>
    </w:rPr>
  </w:style>
  <w:style w:type="paragraph" w:styleId="Titre4">
    <w:name w:val="heading 4"/>
    <w:basedOn w:val="Normal"/>
    <w:next w:val="Normal"/>
    <w:link w:val="Titre4Car"/>
    <w:uiPriority w:val="9"/>
    <w:unhideWhenUsed/>
    <w:qFormat/>
    <w:rsid w:val="00A83599"/>
    <w:pPr>
      <w:bidi/>
      <w:spacing w:before="160" w:after="160" w:line="360" w:lineRule="auto"/>
      <w:jc w:val="both"/>
      <w:outlineLvl w:val="3"/>
    </w:pPr>
    <w:rPr>
      <w:rFonts w:ascii="Simplified Arabic" w:hAnsi="Simplified Arabic" w:cs="Simplified Arabic"/>
      <w:b/>
      <w:bCs/>
      <w:sz w:val="28"/>
      <w:szCs w:val="28"/>
      <w:bdr w:val="none" w:sz="0" w:space="0" w:color="auto" w:frame="1"/>
      <w:shd w:val="clear" w:color="auto" w:fill="FFFFFF"/>
      <w:lang w:bidi="ar-IQ"/>
    </w:rPr>
  </w:style>
  <w:style w:type="paragraph" w:styleId="Titre5">
    <w:name w:val="heading 5"/>
    <w:basedOn w:val="Normal"/>
    <w:next w:val="Normal"/>
    <w:link w:val="Titre5Car"/>
    <w:uiPriority w:val="9"/>
    <w:unhideWhenUsed/>
    <w:qFormat/>
    <w:rsid w:val="00A83599"/>
    <w:pPr>
      <w:bidi/>
      <w:spacing w:before="160" w:after="160" w:line="360" w:lineRule="auto"/>
      <w:jc w:val="both"/>
      <w:outlineLvl w:val="4"/>
    </w:pPr>
    <w:rPr>
      <w:rFonts w:ascii="Simplified Arabic" w:hAnsi="Simplified Arabic" w:cs="Simplified Arabic"/>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83599"/>
    <w:rPr>
      <w:rFonts w:ascii="Simplified Arabic" w:eastAsia="Calibri" w:hAnsi="Simplified Arabic" w:cs="Simplified Arabic"/>
      <w:b/>
      <w:bCs/>
      <w:sz w:val="36"/>
      <w:szCs w:val="36"/>
      <w:lang w:val="en-US" w:bidi="ar-TN"/>
    </w:rPr>
  </w:style>
  <w:style w:type="character" w:customStyle="1" w:styleId="Titre2Car">
    <w:name w:val="Titre 2 Car"/>
    <w:basedOn w:val="Policepardfaut"/>
    <w:link w:val="Titre2"/>
    <w:uiPriority w:val="9"/>
    <w:rsid w:val="00A83599"/>
    <w:rPr>
      <w:rFonts w:ascii="Simplified Arabic" w:hAnsi="Simplified Arabic" w:cs="Simplified Arabic"/>
      <w:b/>
      <w:bCs/>
      <w:sz w:val="28"/>
      <w:szCs w:val="28"/>
      <w:bdr w:val="none" w:sz="0" w:space="0" w:color="auto" w:frame="1"/>
      <w:lang w:val="en-US" w:bidi="ar-IQ"/>
    </w:rPr>
  </w:style>
  <w:style w:type="character" w:customStyle="1" w:styleId="Titre3Car">
    <w:name w:val="Titre 3 Car"/>
    <w:basedOn w:val="Policepardfaut"/>
    <w:link w:val="Titre3"/>
    <w:uiPriority w:val="9"/>
    <w:rsid w:val="00A83599"/>
    <w:rPr>
      <w:rFonts w:ascii="Simplified Arabic" w:hAnsi="Simplified Arabic" w:cs="Simplified Arabic"/>
      <w:b/>
      <w:bCs/>
      <w:sz w:val="28"/>
      <w:szCs w:val="28"/>
      <w:bdr w:val="none" w:sz="0" w:space="0" w:color="auto" w:frame="1"/>
      <w:lang w:val="en-US" w:bidi="ar-JO"/>
    </w:rPr>
  </w:style>
  <w:style w:type="character" w:customStyle="1" w:styleId="Titre4Car">
    <w:name w:val="Titre 4 Car"/>
    <w:basedOn w:val="Policepardfaut"/>
    <w:link w:val="Titre4"/>
    <w:uiPriority w:val="9"/>
    <w:rsid w:val="00A83599"/>
    <w:rPr>
      <w:rFonts w:ascii="Simplified Arabic" w:hAnsi="Simplified Arabic" w:cs="Simplified Arabic"/>
      <w:b/>
      <w:bCs/>
      <w:sz w:val="28"/>
      <w:szCs w:val="28"/>
      <w:bdr w:val="none" w:sz="0" w:space="0" w:color="auto" w:frame="1"/>
      <w:lang w:bidi="ar-IQ"/>
    </w:rPr>
  </w:style>
  <w:style w:type="character" w:customStyle="1" w:styleId="Titre5Car">
    <w:name w:val="Titre 5 Car"/>
    <w:basedOn w:val="Policepardfaut"/>
    <w:link w:val="Titre5"/>
    <w:uiPriority w:val="9"/>
    <w:rsid w:val="00A83599"/>
    <w:rPr>
      <w:rFonts w:ascii="Simplified Arabic" w:hAnsi="Simplified Arabic" w:cs="Simplified Arabic"/>
      <w:b/>
      <w:bCs/>
      <w:sz w:val="28"/>
      <w:szCs w:val="28"/>
    </w:rPr>
  </w:style>
  <w:style w:type="numbering" w:customStyle="1" w:styleId="Aucuneliste1">
    <w:name w:val="Aucune liste1"/>
    <w:next w:val="Aucuneliste"/>
    <w:uiPriority w:val="99"/>
    <w:semiHidden/>
    <w:unhideWhenUsed/>
    <w:rsid w:val="00A83599"/>
  </w:style>
  <w:style w:type="paragraph" w:styleId="Pieddepage">
    <w:name w:val="footer"/>
    <w:basedOn w:val="Normal"/>
    <w:link w:val="PieddepageCar"/>
    <w:uiPriority w:val="99"/>
    <w:unhideWhenUsed/>
    <w:rsid w:val="00A83599"/>
    <w:pPr>
      <w:tabs>
        <w:tab w:val="center" w:pos="4536"/>
        <w:tab w:val="right" w:pos="9072"/>
      </w:tabs>
      <w:spacing w:after="0" w:line="240" w:lineRule="auto"/>
      <w:jc w:val="both"/>
    </w:pPr>
  </w:style>
  <w:style w:type="character" w:customStyle="1" w:styleId="PieddepageCar">
    <w:name w:val="Pied de page Car"/>
    <w:basedOn w:val="Policepardfaut"/>
    <w:link w:val="Pieddepage"/>
    <w:uiPriority w:val="99"/>
    <w:rsid w:val="00A83599"/>
  </w:style>
  <w:style w:type="paragraph" w:styleId="Textedebulles">
    <w:name w:val="Balloon Text"/>
    <w:basedOn w:val="Normal"/>
    <w:link w:val="TextedebullesCar"/>
    <w:uiPriority w:val="99"/>
    <w:semiHidden/>
    <w:unhideWhenUsed/>
    <w:rsid w:val="00A83599"/>
    <w:pPr>
      <w:spacing w:after="0" w:line="240" w:lineRule="auto"/>
      <w:jc w:val="both"/>
    </w:pPr>
    <w:rPr>
      <w:rFonts w:ascii="Tahoma" w:hAnsi="Tahoma" w:cs="Tahoma"/>
      <w:sz w:val="16"/>
      <w:szCs w:val="16"/>
    </w:rPr>
  </w:style>
  <w:style w:type="character" w:customStyle="1" w:styleId="TextedebullesCar">
    <w:name w:val="Texte de bulles Car"/>
    <w:basedOn w:val="Policepardfaut"/>
    <w:link w:val="Textedebulles"/>
    <w:uiPriority w:val="99"/>
    <w:semiHidden/>
    <w:rsid w:val="00A83599"/>
    <w:rPr>
      <w:rFonts w:ascii="Tahoma" w:hAnsi="Tahoma" w:cs="Tahoma"/>
      <w:sz w:val="16"/>
      <w:szCs w:val="16"/>
    </w:rPr>
  </w:style>
  <w:style w:type="paragraph" w:styleId="Paragraphedeliste">
    <w:name w:val="List Paragraph"/>
    <w:aliases w:val="سرد الفقرات,سرد الفقرات1,Primus H 3,lp1,Bullets"/>
    <w:basedOn w:val="Normal"/>
    <w:link w:val="ParagraphedelisteCar"/>
    <w:uiPriority w:val="34"/>
    <w:qFormat/>
    <w:rsid w:val="00A83599"/>
    <w:pPr>
      <w:bidi/>
      <w:spacing w:after="0" w:line="240" w:lineRule="auto"/>
      <w:ind w:left="720"/>
      <w:contextualSpacing/>
    </w:pPr>
    <w:rPr>
      <w:rFonts w:ascii="Times New Roman" w:eastAsia="Times New Roman" w:hAnsi="Times New Roman" w:cs="Times New Roman"/>
      <w:sz w:val="24"/>
      <w:szCs w:val="24"/>
      <w:lang w:val="en-US"/>
    </w:rPr>
  </w:style>
  <w:style w:type="paragraph" w:customStyle="1" w:styleId="Default">
    <w:name w:val="Default"/>
    <w:rsid w:val="00A83599"/>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A83599"/>
    <w:rPr>
      <w:color w:val="0000FF" w:themeColor="hyperlink"/>
      <w:u w:val="single"/>
    </w:rPr>
  </w:style>
  <w:style w:type="character" w:customStyle="1" w:styleId="ParagraphedelisteCar">
    <w:name w:val="Paragraphe de liste Car"/>
    <w:aliases w:val="سرد الفقرات Car,سرد الفقرات1 Car,Primus H 3 Car,lp1 Car,Bullets Car"/>
    <w:link w:val="Paragraphedeliste"/>
    <w:uiPriority w:val="34"/>
    <w:locked/>
    <w:rsid w:val="00A83599"/>
    <w:rPr>
      <w:rFonts w:ascii="Times New Roman" w:eastAsia="Times New Roman" w:hAnsi="Times New Roman" w:cs="Times New Roman"/>
      <w:sz w:val="24"/>
      <w:szCs w:val="24"/>
      <w:lang w:val="en-US"/>
    </w:rPr>
  </w:style>
  <w:style w:type="paragraph" w:styleId="PrformatHTML">
    <w:name w:val="HTML Preformatted"/>
    <w:basedOn w:val="Normal"/>
    <w:link w:val="PrformatHTMLCar"/>
    <w:uiPriority w:val="99"/>
    <w:semiHidden/>
    <w:unhideWhenUsed/>
    <w:rsid w:val="00A83599"/>
    <w:pPr>
      <w:spacing w:after="0" w:line="240" w:lineRule="auto"/>
      <w:jc w:val="both"/>
    </w:pPr>
    <w:rPr>
      <w:rFonts w:ascii="Consolas" w:hAnsi="Consolas"/>
      <w:sz w:val="20"/>
      <w:szCs w:val="20"/>
    </w:rPr>
  </w:style>
  <w:style w:type="character" w:customStyle="1" w:styleId="PrformatHTMLCar">
    <w:name w:val="Préformaté HTML Car"/>
    <w:basedOn w:val="Policepardfaut"/>
    <w:link w:val="PrformatHTML"/>
    <w:uiPriority w:val="99"/>
    <w:semiHidden/>
    <w:rsid w:val="00A83599"/>
    <w:rPr>
      <w:rFonts w:ascii="Consolas" w:hAnsi="Consolas"/>
      <w:sz w:val="20"/>
      <w:szCs w:val="20"/>
    </w:rPr>
  </w:style>
  <w:style w:type="paragraph" w:styleId="En-tte">
    <w:name w:val="header"/>
    <w:basedOn w:val="Normal"/>
    <w:link w:val="En-tteCar"/>
    <w:uiPriority w:val="99"/>
    <w:unhideWhenUsed/>
    <w:rsid w:val="00A83599"/>
    <w:pPr>
      <w:tabs>
        <w:tab w:val="center" w:pos="4680"/>
        <w:tab w:val="right" w:pos="9360"/>
      </w:tabs>
      <w:spacing w:after="0" w:line="240" w:lineRule="auto"/>
      <w:jc w:val="both"/>
    </w:pPr>
  </w:style>
  <w:style w:type="character" w:customStyle="1" w:styleId="En-tteCar">
    <w:name w:val="En-tête Car"/>
    <w:basedOn w:val="Policepardfaut"/>
    <w:link w:val="En-tte"/>
    <w:uiPriority w:val="99"/>
    <w:rsid w:val="00A83599"/>
  </w:style>
  <w:style w:type="character" w:customStyle="1" w:styleId="Mentionnonrsolue1">
    <w:name w:val="Mention non résolue1"/>
    <w:basedOn w:val="Policepardfaut"/>
    <w:uiPriority w:val="99"/>
    <w:semiHidden/>
    <w:unhideWhenUsed/>
    <w:rsid w:val="00A83599"/>
    <w:rPr>
      <w:color w:val="605E5C"/>
      <w:shd w:val="clear" w:color="auto" w:fill="E1DFDD"/>
    </w:rPr>
  </w:style>
  <w:style w:type="table" w:styleId="Grilledutableau">
    <w:name w:val="Table Grid"/>
    <w:basedOn w:val="TableauNormal"/>
    <w:uiPriority w:val="39"/>
    <w:rsid w:val="00A8359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auNormal"/>
    <w:next w:val="Grilledutableau"/>
    <w:uiPriority w:val="59"/>
    <w:rsid w:val="00A83599"/>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auNormal"/>
    <w:next w:val="Grilledutableau"/>
    <w:uiPriority w:val="59"/>
    <w:rsid w:val="00A83599"/>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Paragraph1">
    <w:name w:val="List Paragraph1"/>
    <w:basedOn w:val="Normal"/>
    <w:qFormat/>
    <w:rsid w:val="00A83599"/>
    <w:pPr>
      <w:bidi/>
      <w:ind w:left="720"/>
    </w:pPr>
    <w:rPr>
      <w:rFonts w:ascii="Calibri" w:eastAsia="Times New Roman" w:hAnsi="Calibri" w:cs="Arial"/>
      <w:lang w:val="en-US"/>
    </w:rPr>
  </w:style>
  <w:style w:type="paragraph" w:styleId="Commentaire">
    <w:name w:val="annotation text"/>
    <w:basedOn w:val="Normal"/>
    <w:link w:val="CommentaireCar"/>
    <w:uiPriority w:val="99"/>
    <w:semiHidden/>
    <w:unhideWhenUsed/>
    <w:rsid w:val="00A83599"/>
    <w:pPr>
      <w:spacing w:after="160" w:line="240" w:lineRule="auto"/>
    </w:pPr>
    <w:rPr>
      <w:kern w:val="2"/>
      <w:sz w:val="20"/>
      <w:szCs w:val="20"/>
      <w:lang w:val="en-US"/>
      <w14:ligatures w14:val="standardContextual"/>
    </w:rPr>
  </w:style>
  <w:style w:type="character" w:customStyle="1" w:styleId="CommentaireCar">
    <w:name w:val="Commentaire Car"/>
    <w:basedOn w:val="Policepardfaut"/>
    <w:link w:val="Commentaire"/>
    <w:uiPriority w:val="99"/>
    <w:semiHidden/>
    <w:rsid w:val="00A83599"/>
    <w:rPr>
      <w:kern w:val="2"/>
      <w:sz w:val="20"/>
      <w:szCs w:val="20"/>
      <w:lang w:val="en-US"/>
      <w14:ligatures w14:val="standardContextual"/>
    </w:rPr>
  </w:style>
  <w:style w:type="character" w:customStyle="1" w:styleId="ObjetducommentaireCar">
    <w:name w:val="Objet du commentaire Car"/>
    <w:basedOn w:val="CommentaireCar"/>
    <w:link w:val="Objetducommentaire"/>
    <w:uiPriority w:val="99"/>
    <w:semiHidden/>
    <w:rsid w:val="00A83599"/>
    <w:rPr>
      <w:b/>
      <w:bCs/>
      <w:kern w:val="2"/>
      <w:sz w:val="20"/>
      <w:szCs w:val="20"/>
      <w:lang w:val="en-US"/>
      <w14:ligatures w14:val="standardContextual"/>
    </w:rPr>
  </w:style>
  <w:style w:type="paragraph" w:styleId="Objetducommentaire">
    <w:name w:val="annotation subject"/>
    <w:basedOn w:val="Commentaire"/>
    <w:next w:val="Commentaire"/>
    <w:link w:val="ObjetducommentaireCar"/>
    <w:uiPriority w:val="99"/>
    <w:semiHidden/>
    <w:unhideWhenUsed/>
    <w:rsid w:val="00A83599"/>
    <w:rPr>
      <w:b/>
      <w:bCs/>
    </w:rPr>
  </w:style>
  <w:style w:type="character" w:customStyle="1" w:styleId="ObjetducommentaireCar1">
    <w:name w:val="Objet du commentaire Car1"/>
    <w:basedOn w:val="CommentaireCar"/>
    <w:uiPriority w:val="99"/>
    <w:semiHidden/>
    <w:rsid w:val="00A83599"/>
    <w:rPr>
      <w:b/>
      <w:bCs/>
      <w:kern w:val="2"/>
      <w:sz w:val="20"/>
      <w:szCs w:val="20"/>
      <w:lang w:val="en-US"/>
      <w14:ligatures w14:val="standardContextual"/>
    </w:rPr>
  </w:style>
  <w:style w:type="character" w:customStyle="1" w:styleId="CommentSubjectChar1">
    <w:name w:val="Comment Subject Char1"/>
    <w:basedOn w:val="CommentaireCar"/>
    <w:uiPriority w:val="99"/>
    <w:semiHidden/>
    <w:rsid w:val="00A83599"/>
    <w:rPr>
      <w:b/>
      <w:bCs/>
      <w:kern w:val="2"/>
      <w:sz w:val="20"/>
      <w:szCs w:val="20"/>
      <w:lang w:val="en-US"/>
      <w14:ligatures w14:val="standardContextual"/>
    </w:rPr>
  </w:style>
  <w:style w:type="numbering" w:customStyle="1" w:styleId="NoList1">
    <w:name w:val="No List1"/>
    <w:next w:val="Aucuneliste"/>
    <w:uiPriority w:val="99"/>
    <w:semiHidden/>
    <w:unhideWhenUsed/>
    <w:rsid w:val="00A83599"/>
  </w:style>
  <w:style w:type="table" w:customStyle="1" w:styleId="TableGrid3">
    <w:name w:val="Table Grid3"/>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auNormal"/>
    <w:next w:val="Grilledutableau"/>
    <w:uiPriority w:val="59"/>
    <w:rsid w:val="00A8359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A83599"/>
    <w:rPr>
      <w:sz w:val="16"/>
      <w:szCs w:val="16"/>
    </w:rPr>
  </w:style>
  <w:style w:type="table" w:customStyle="1" w:styleId="TableGrid4">
    <w:name w:val="Table Grid4"/>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A83599"/>
    <w:rPr>
      <w:color w:val="954F72"/>
      <w:u w:val="single"/>
    </w:rPr>
  </w:style>
  <w:style w:type="paragraph" w:customStyle="1" w:styleId="msonormal0">
    <w:name w:val="msonormal"/>
    <w:basedOn w:val="Normal"/>
    <w:rsid w:val="00A835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A835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A835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67">
    <w:name w:val="xl67"/>
    <w:basedOn w:val="Normal"/>
    <w:rsid w:val="00A835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Numrodeligne">
    <w:name w:val="line number"/>
    <w:basedOn w:val="Policepardfaut"/>
    <w:uiPriority w:val="99"/>
    <w:semiHidden/>
    <w:unhideWhenUsed/>
    <w:rsid w:val="00A83599"/>
  </w:style>
  <w:style w:type="numbering" w:customStyle="1" w:styleId="NoList2">
    <w:name w:val="No List2"/>
    <w:next w:val="Aucuneliste"/>
    <w:uiPriority w:val="99"/>
    <w:semiHidden/>
    <w:unhideWhenUsed/>
    <w:rsid w:val="00A83599"/>
  </w:style>
  <w:style w:type="numbering" w:customStyle="1" w:styleId="NoList11">
    <w:name w:val="No List11"/>
    <w:next w:val="Aucuneliste"/>
    <w:uiPriority w:val="99"/>
    <w:semiHidden/>
    <w:unhideWhenUsed/>
    <w:rsid w:val="00A83599"/>
  </w:style>
  <w:style w:type="paragraph" w:styleId="NormalWeb">
    <w:name w:val="Normal (Web)"/>
    <w:basedOn w:val="Normal"/>
    <w:uiPriority w:val="99"/>
    <w:semiHidden/>
    <w:unhideWhenUsed/>
    <w:rsid w:val="00A8359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21">
    <w:name w:val="No List21"/>
    <w:next w:val="Aucuneliste"/>
    <w:uiPriority w:val="99"/>
    <w:semiHidden/>
    <w:unhideWhenUsed/>
    <w:rsid w:val="00A83599"/>
  </w:style>
  <w:style w:type="table" w:customStyle="1" w:styleId="TableGrid7">
    <w:name w:val="Table Grid7"/>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auNormal"/>
    <w:next w:val="Grilledutableau"/>
    <w:uiPriority w:val="59"/>
    <w:rsid w:val="00A8359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auNormal"/>
    <w:next w:val="Grilledutableau"/>
    <w:uiPriority w:val="39"/>
    <w:rsid w:val="00A83599"/>
    <w:pPr>
      <w:spacing w:after="0" w:line="240" w:lineRule="auto"/>
    </w:pPr>
    <w:rPr>
      <w:kern w:val="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Aucuneliste"/>
    <w:uiPriority w:val="99"/>
    <w:semiHidden/>
    <w:unhideWhenUsed/>
    <w:rsid w:val="00A83599"/>
  </w:style>
  <w:style w:type="paragraph" w:customStyle="1" w:styleId="xl68">
    <w:name w:val="xl68"/>
    <w:basedOn w:val="Normal"/>
    <w:rsid w:val="00A835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8000"/>
      <w:sz w:val="20"/>
      <w:szCs w:val="20"/>
      <w:lang w:val="en-US"/>
    </w:rPr>
  </w:style>
  <w:style w:type="paragraph" w:customStyle="1" w:styleId="xl69">
    <w:name w:val="xl69"/>
    <w:basedOn w:val="Normal"/>
    <w:rsid w:val="00A835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color w:val="800000"/>
      <w:sz w:val="20"/>
      <w:szCs w:val="20"/>
      <w:lang w:val="en-US"/>
    </w:rPr>
  </w:style>
  <w:style w:type="paragraph" w:customStyle="1" w:styleId="xl70">
    <w:name w:val="xl70"/>
    <w:basedOn w:val="Normal"/>
    <w:rsid w:val="00A835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color w:val="008000"/>
      <w:sz w:val="20"/>
      <w:szCs w:val="20"/>
      <w:lang w:val="en-US"/>
    </w:rPr>
  </w:style>
  <w:style w:type="paragraph" w:customStyle="1" w:styleId="xl71">
    <w:name w:val="xl71"/>
    <w:basedOn w:val="Normal"/>
    <w:rsid w:val="00A83599"/>
    <w:pPr>
      <w:spacing w:before="100" w:beforeAutospacing="1" w:after="100" w:afterAutospacing="1" w:line="240" w:lineRule="auto"/>
      <w:textAlignment w:val="center"/>
    </w:pPr>
    <w:rPr>
      <w:rFonts w:ascii="Arial" w:eastAsia="Times New Roman" w:hAnsi="Arial" w:cs="Arial"/>
      <w:color w:val="993300"/>
      <w:sz w:val="24"/>
      <w:szCs w:val="24"/>
      <w:lang w:val="en-US"/>
    </w:rPr>
  </w:style>
  <w:style w:type="paragraph" w:customStyle="1" w:styleId="xl72">
    <w:name w:val="xl72"/>
    <w:basedOn w:val="Normal"/>
    <w:rsid w:val="00A835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sz w:val="20"/>
      <w:szCs w:val="20"/>
      <w:lang w:val="en-US"/>
    </w:rPr>
  </w:style>
  <w:style w:type="numbering" w:customStyle="1" w:styleId="NoList4">
    <w:name w:val="No List4"/>
    <w:next w:val="Aucuneliste"/>
    <w:uiPriority w:val="99"/>
    <w:semiHidden/>
    <w:unhideWhenUsed/>
    <w:rsid w:val="00A83599"/>
  </w:style>
  <w:style w:type="paragraph" w:customStyle="1" w:styleId="tit">
    <w:name w:val="tit"/>
    <w:basedOn w:val="Paragraphedeliste"/>
    <w:qFormat/>
    <w:rsid w:val="00A83599"/>
    <w:pPr>
      <w:spacing w:before="200" w:after="200" w:line="360" w:lineRule="auto"/>
      <w:ind w:left="0" w:firstLine="720"/>
      <w:contextualSpacing w:val="0"/>
      <w:jc w:val="both"/>
    </w:pPr>
    <w:rPr>
      <w:rFonts w:ascii="Simplified Arabic" w:hAnsi="Simplified Arabic" w:cs="Simplified Arabic"/>
      <w:sz w:val="28"/>
      <w:szCs w:val="28"/>
      <w:lang w:bidi="ar-IQ"/>
    </w:rPr>
  </w:style>
  <w:style w:type="numbering" w:customStyle="1" w:styleId="Aucuneliste11">
    <w:name w:val="Aucune liste11"/>
    <w:next w:val="Aucuneliste"/>
    <w:uiPriority w:val="99"/>
    <w:semiHidden/>
    <w:unhideWhenUsed/>
    <w:rsid w:val="00A83599"/>
  </w:style>
  <w:style w:type="numbering" w:customStyle="1" w:styleId="NoList12">
    <w:name w:val="No List12"/>
    <w:next w:val="Aucuneliste"/>
    <w:uiPriority w:val="99"/>
    <w:semiHidden/>
    <w:unhideWhenUsed/>
    <w:rsid w:val="00A83599"/>
  </w:style>
  <w:style w:type="character" w:customStyle="1" w:styleId="UnresolvedMention">
    <w:name w:val="Unresolved Mention"/>
    <w:basedOn w:val="Policepardfaut"/>
    <w:uiPriority w:val="99"/>
    <w:semiHidden/>
    <w:unhideWhenUsed/>
    <w:rsid w:val="00A83599"/>
    <w:rPr>
      <w:color w:val="605E5C"/>
      <w:shd w:val="clear" w:color="auto" w:fill="E1DFDD"/>
    </w:rPr>
  </w:style>
  <w:style w:type="numbering" w:customStyle="1" w:styleId="NoList22">
    <w:name w:val="No List22"/>
    <w:next w:val="Aucuneliste"/>
    <w:uiPriority w:val="99"/>
    <w:semiHidden/>
    <w:unhideWhenUsed/>
    <w:rsid w:val="00A83599"/>
  </w:style>
  <w:style w:type="numbering" w:customStyle="1" w:styleId="NoList31">
    <w:name w:val="No List31"/>
    <w:next w:val="Aucuneliste"/>
    <w:uiPriority w:val="99"/>
    <w:semiHidden/>
    <w:unhideWhenUsed/>
    <w:rsid w:val="00A83599"/>
  </w:style>
  <w:style w:type="numbering" w:customStyle="1" w:styleId="NoList41">
    <w:name w:val="No List41"/>
    <w:next w:val="Aucuneliste"/>
    <w:uiPriority w:val="99"/>
    <w:semiHidden/>
    <w:unhideWhenUsed/>
    <w:rsid w:val="00A83599"/>
  </w:style>
  <w:style w:type="paragraph" w:styleId="Lgende">
    <w:name w:val="caption"/>
    <w:basedOn w:val="Normal"/>
    <w:next w:val="Normal"/>
    <w:uiPriority w:val="35"/>
    <w:unhideWhenUsed/>
    <w:qFormat/>
    <w:rsid w:val="00A83599"/>
    <w:pPr>
      <w:bidi/>
      <w:spacing w:after="0" w:line="240" w:lineRule="auto"/>
      <w:jc w:val="center"/>
    </w:pPr>
    <w:rPr>
      <w:rFonts w:ascii="Simplified Arabic" w:hAnsi="Simplified Arabic" w:cs="Simplified Arabic"/>
      <w:b/>
      <w:bCs/>
      <w:color w:val="000000"/>
      <w:sz w:val="24"/>
      <w:szCs w:val="24"/>
      <w:bdr w:val="none" w:sz="0" w:space="0" w:color="auto" w:frame="1"/>
      <w:shd w:val="clear" w:color="auto" w:fill="FFFFFF"/>
      <w:lang w:bidi="ar-IQ"/>
    </w:rPr>
  </w:style>
  <w:style w:type="paragraph" w:customStyle="1" w:styleId="TIT2">
    <w:name w:val="TIT2"/>
    <w:basedOn w:val="Normal"/>
    <w:qFormat/>
    <w:rsid w:val="00A83599"/>
    <w:pPr>
      <w:bidi/>
      <w:spacing w:before="160" w:after="160" w:line="360" w:lineRule="auto"/>
      <w:jc w:val="both"/>
    </w:pPr>
    <w:rPr>
      <w:rFonts w:ascii="Simplified Arabic" w:hAnsi="Simplified Arabic" w:cs="Simplified Arabic"/>
      <w:sz w:val="28"/>
      <w:szCs w:val="28"/>
    </w:rPr>
  </w:style>
  <w:style w:type="paragraph" w:styleId="Tabledesillustrations">
    <w:name w:val="table of figures"/>
    <w:basedOn w:val="Normal"/>
    <w:next w:val="Normal"/>
    <w:uiPriority w:val="99"/>
    <w:unhideWhenUsed/>
    <w:rsid w:val="00A83599"/>
    <w:pPr>
      <w:spacing w:after="0" w:line="360" w:lineRule="auto"/>
      <w:jc w:val="both"/>
    </w:pPr>
  </w:style>
  <w:style w:type="paragraph" w:styleId="TM1">
    <w:name w:val="toc 1"/>
    <w:basedOn w:val="Normal"/>
    <w:next w:val="Normal"/>
    <w:autoRedefine/>
    <w:uiPriority w:val="39"/>
    <w:unhideWhenUsed/>
    <w:rsid w:val="00A83599"/>
    <w:pPr>
      <w:tabs>
        <w:tab w:val="right" w:leader="dot" w:pos="8493"/>
      </w:tabs>
      <w:bidi/>
      <w:spacing w:after="0" w:line="360" w:lineRule="auto"/>
    </w:pPr>
    <w:rPr>
      <w:rFonts w:asciiTheme="majorBidi" w:hAnsiTheme="majorBidi" w:cstheme="majorBidi"/>
      <w:b/>
      <w:bCs/>
      <w:caps/>
      <w:noProof/>
      <w:sz w:val="28"/>
      <w:szCs w:val="28"/>
      <w:lang w:bidi="ar-TN"/>
    </w:rPr>
  </w:style>
  <w:style w:type="paragraph" w:styleId="TM2">
    <w:name w:val="toc 2"/>
    <w:basedOn w:val="Normal"/>
    <w:next w:val="Normal"/>
    <w:autoRedefine/>
    <w:uiPriority w:val="39"/>
    <w:unhideWhenUsed/>
    <w:rsid w:val="00A83599"/>
    <w:pPr>
      <w:tabs>
        <w:tab w:val="right" w:leader="dot" w:pos="8493"/>
      </w:tabs>
      <w:bidi/>
      <w:spacing w:after="0" w:line="360" w:lineRule="auto"/>
      <w:ind w:left="220"/>
    </w:pPr>
    <w:rPr>
      <w:rFonts w:asciiTheme="majorBidi" w:hAnsiTheme="majorBidi" w:cstheme="majorBidi"/>
      <w:smallCaps/>
      <w:noProof/>
      <w:sz w:val="28"/>
      <w:szCs w:val="28"/>
      <w:lang w:bidi="ar-IQ"/>
    </w:rPr>
  </w:style>
  <w:style w:type="paragraph" w:styleId="TM3">
    <w:name w:val="toc 3"/>
    <w:basedOn w:val="Normal"/>
    <w:next w:val="Normal"/>
    <w:autoRedefine/>
    <w:uiPriority w:val="39"/>
    <w:unhideWhenUsed/>
    <w:rsid w:val="00A83599"/>
    <w:pPr>
      <w:bidi/>
      <w:spacing w:after="0" w:line="360" w:lineRule="auto"/>
      <w:ind w:left="440"/>
    </w:pPr>
    <w:rPr>
      <w:rFonts w:cstheme="minorHAnsi"/>
      <w:i/>
      <w:iCs/>
      <w:sz w:val="20"/>
      <w:szCs w:val="24"/>
    </w:rPr>
  </w:style>
  <w:style w:type="paragraph" w:styleId="TM4">
    <w:name w:val="toc 4"/>
    <w:basedOn w:val="Normal"/>
    <w:next w:val="Normal"/>
    <w:autoRedefine/>
    <w:uiPriority w:val="39"/>
    <w:unhideWhenUsed/>
    <w:rsid w:val="00A83599"/>
    <w:pPr>
      <w:bidi/>
      <w:spacing w:after="0" w:line="360" w:lineRule="auto"/>
      <w:ind w:left="660"/>
    </w:pPr>
    <w:rPr>
      <w:rFonts w:cstheme="minorHAnsi"/>
      <w:sz w:val="18"/>
      <w:szCs w:val="21"/>
    </w:rPr>
  </w:style>
  <w:style w:type="paragraph" w:styleId="TM5">
    <w:name w:val="toc 5"/>
    <w:basedOn w:val="Normal"/>
    <w:next w:val="Normal"/>
    <w:autoRedefine/>
    <w:uiPriority w:val="39"/>
    <w:unhideWhenUsed/>
    <w:rsid w:val="00A83599"/>
    <w:pPr>
      <w:bidi/>
      <w:spacing w:after="0" w:line="360" w:lineRule="auto"/>
      <w:ind w:left="880"/>
    </w:pPr>
    <w:rPr>
      <w:rFonts w:cstheme="minorHAnsi"/>
      <w:sz w:val="18"/>
      <w:szCs w:val="21"/>
    </w:rPr>
  </w:style>
  <w:style w:type="paragraph" w:styleId="TM6">
    <w:name w:val="toc 6"/>
    <w:basedOn w:val="Normal"/>
    <w:next w:val="Normal"/>
    <w:autoRedefine/>
    <w:uiPriority w:val="39"/>
    <w:unhideWhenUsed/>
    <w:rsid w:val="00A83599"/>
    <w:pPr>
      <w:bidi/>
      <w:spacing w:after="0" w:line="360" w:lineRule="auto"/>
      <w:ind w:left="1100"/>
    </w:pPr>
    <w:rPr>
      <w:rFonts w:cstheme="minorHAnsi"/>
      <w:sz w:val="18"/>
      <w:szCs w:val="21"/>
    </w:rPr>
  </w:style>
  <w:style w:type="paragraph" w:styleId="TM7">
    <w:name w:val="toc 7"/>
    <w:basedOn w:val="Normal"/>
    <w:next w:val="Normal"/>
    <w:autoRedefine/>
    <w:uiPriority w:val="39"/>
    <w:unhideWhenUsed/>
    <w:rsid w:val="00A83599"/>
    <w:pPr>
      <w:bidi/>
      <w:spacing w:after="0" w:line="360" w:lineRule="auto"/>
      <w:ind w:left="1320"/>
    </w:pPr>
    <w:rPr>
      <w:rFonts w:cstheme="minorHAnsi"/>
      <w:sz w:val="18"/>
      <w:szCs w:val="21"/>
    </w:rPr>
  </w:style>
  <w:style w:type="paragraph" w:styleId="TM8">
    <w:name w:val="toc 8"/>
    <w:basedOn w:val="Normal"/>
    <w:next w:val="Normal"/>
    <w:autoRedefine/>
    <w:uiPriority w:val="39"/>
    <w:unhideWhenUsed/>
    <w:rsid w:val="00A83599"/>
    <w:pPr>
      <w:bidi/>
      <w:spacing w:after="0" w:line="360" w:lineRule="auto"/>
      <w:ind w:left="1540"/>
    </w:pPr>
    <w:rPr>
      <w:rFonts w:cstheme="minorHAnsi"/>
      <w:sz w:val="18"/>
      <w:szCs w:val="21"/>
    </w:rPr>
  </w:style>
  <w:style w:type="paragraph" w:styleId="TM9">
    <w:name w:val="toc 9"/>
    <w:basedOn w:val="Normal"/>
    <w:next w:val="Normal"/>
    <w:autoRedefine/>
    <w:uiPriority w:val="39"/>
    <w:unhideWhenUsed/>
    <w:rsid w:val="00A83599"/>
    <w:pPr>
      <w:bidi/>
      <w:spacing w:after="0" w:line="360" w:lineRule="auto"/>
      <w:ind w:left="1760"/>
    </w:pPr>
    <w:rPr>
      <w:rFonts w:cstheme="minorHAnsi"/>
      <w:sz w:val="18"/>
      <w:szCs w:val="21"/>
    </w:rPr>
  </w:style>
  <w:style w:type="character" w:styleId="Textedelespacerserv">
    <w:name w:val="Placeholder Text"/>
    <w:basedOn w:val="Policepardfaut"/>
    <w:uiPriority w:val="99"/>
    <w:semiHidden/>
    <w:rsid w:val="00A835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biblio.univ-mosta.dz/bitstream/handle/123456789/15326/%d9%85%d8%af%d8%a7%d8%ae%d9%84%d8%a9%20%d8%a7%d9%84%d8%aa%d8%af%d9%82%d9%8a%d9%82%20%d9%85%d8%a8%d8%b7%d9%88%d8%b4.pdf?sequence=1&amp;isAllowed=y" TargetMode="External"/><Relationship Id="rId18" Type="http://schemas.openxmlformats.org/officeDocument/2006/relationships/hyperlink" Target="https://www.iasj.net/iasj/download/438725e9ad6d2f2a" TargetMode="External"/><Relationship Id="rId3" Type="http://schemas.microsoft.com/office/2007/relationships/stylesWithEffects" Target="stylesWithEffects.xml"/><Relationship Id="rId21" Type="http://schemas.openxmlformats.org/officeDocument/2006/relationships/hyperlink" Target="https://www.taylorfrancis.com" TargetMode="External"/><Relationship Id="rId7" Type="http://schemas.openxmlformats.org/officeDocument/2006/relationships/endnotes" Target="endnotes.xml"/><Relationship Id="rId12" Type="http://schemas.openxmlformats.org/officeDocument/2006/relationships/hyperlink" Target="https://www.iasj.net/iasj/download/009bf434c45426b3" TargetMode="External"/><Relationship Id="rId17" Type="http://schemas.openxmlformats.org/officeDocument/2006/relationships/hyperlink" Target="https://www.iasj.net/iasj/download/3902305d643fa5a3" TargetMode="External"/><Relationship Id="rId2" Type="http://schemas.openxmlformats.org/officeDocument/2006/relationships/styles" Target="styles.xml"/><Relationship Id="rId16" Type="http://schemas.openxmlformats.org/officeDocument/2006/relationships/hyperlink" Target="https://bucket.theses-algerie.com/files/repositories-dz/3236020480260267.pdf" TargetMode="External"/><Relationship Id="rId20" Type="http://schemas.openxmlformats.org/officeDocument/2006/relationships/hyperlink" Target="https://www.iasj.net/iasj/download/d458d3b78d7e054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journals.iugaza.edu.ps/index.php/IUGJHR/article/view/833/77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asj.net/iasj/download/ebc6a1d860250bab"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iasj.net/iasj/download/e1e88d87bda07df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asj.net/iasj/download/8e07be88321c89be"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34</Pages>
  <Words>8722</Words>
  <Characters>47973</Characters>
  <Application>Microsoft Office Word</Application>
  <DocSecurity>0</DocSecurity>
  <Lines>399</Lines>
  <Paragraphs>113</Paragraphs>
  <ScaleCrop>false</ScaleCrop>
  <Company/>
  <LinksUpToDate>false</LinksUpToDate>
  <CharactersWithSpaces>56582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3</cp:revision>
  <dcterms:created xsi:type="dcterms:W3CDTF">2024-10-12T18:31:00Z</dcterms:created>
  <dcterms:modified xsi:type="dcterms:W3CDTF">2024-10-12T18:46:00Z</dcterms:modified>
</cp:coreProperties>
</file>